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CD0D" w14:textId="0A7C1364" w:rsidR="00DC01B0" w:rsidRPr="00EC133D" w:rsidRDefault="00DC01B0">
      <w:pPr>
        <w:snapToGrid w:val="0"/>
        <w:spacing w:line="360" w:lineRule="atLeast"/>
        <w:jc w:val="right"/>
        <w:rPr>
          <w:rFonts w:asciiTheme="minorEastAsia" w:eastAsiaTheme="minorEastAsia" w:hAnsiTheme="minorEastAsia"/>
          <w:snapToGrid w:val="0"/>
        </w:rPr>
      </w:pPr>
      <w:r w:rsidRPr="00EC133D">
        <w:rPr>
          <w:rFonts w:asciiTheme="minorEastAsia" w:eastAsiaTheme="minorEastAsia" w:hAnsiTheme="minorEastAsia" w:hint="eastAsia"/>
          <w:snapToGrid w:val="0"/>
        </w:rPr>
        <w:t>書式19-2</w:t>
      </w:r>
      <w:r w:rsidR="003C1C08" w:rsidRPr="00EC133D">
        <w:rPr>
          <w:rFonts w:asciiTheme="minorEastAsia" w:eastAsiaTheme="minorEastAsia" w:hAnsiTheme="minorEastAsia" w:hint="eastAsia"/>
          <w:snapToGrid w:val="0"/>
        </w:rPr>
        <w:t>(20</w:t>
      </w:r>
      <w:r w:rsidR="00DE4F6A">
        <w:rPr>
          <w:rFonts w:asciiTheme="minorEastAsia" w:eastAsiaTheme="minorEastAsia" w:hAnsiTheme="minorEastAsia" w:hint="eastAsia"/>
          <w:snapToGrid w:val="0"/>
        </w:rPr>
        <w:t>22</w:t>
      </w:r>
      <w:r w:rsidR="003C1C08" w:rsidRPr="00EC133D">
        <w:rPr>
          <w:rFonts w:asciiTheme="minorEastAsia" w:eastAsiaTheme="minorEastAsia" w:hAnsiTheme="minorEastAsia" w:hint="eastAsia"/>
          <w:snapToGrid w:val="0"/>
        </w:rPr>
        <w:t>年</w:t>
      </w:r>
      <w:r w:rsidR="00DE4F6A">
        <w:rPr>
          <w:rFonts w:asciiTheme="minorEastAsia" w:eastAsiaTheme="minorEastAsia" w:hAnsiTheme="minorEastAsia" w:hint="eastAsia"/>
          <w:snapToGrid w:val="0"/>
        </w:rPr>
        <w:t>1</w:t>
      </w:r>
      <w:r w:rsidR="007E1B73">
        <w:rPr>
          <w:rFonts w:asciiTheme="minorEastAsia" w:eastAsiaTheme="minorEastAsia" w:hAnsiTheme="minorEastAsia" w:hint="eastAsia"/>
          <w:snapToGrid w:val="0"/>
        </w:rPr>
        <w:t>2</w:t>
      </w:r>
      <w:r w:rsidR="003C1C08" w:rsidRPr="00EC133D">
        <w:rPr>
          <w:rFonts w:asciiTheme="minorEastAsia" w:eastAsiaTheme="minorEastAsia" w:hAnsiTheme="minorEastAsia" w:hint="eastAsia"/>
          <w:snapToGrid w:val="0"/>
        </w:rPr>
        <w:t>月</w:t>
      </w:r>
      <w:r w:rsidR="007E1B73">
        <w:rPr>
          <w:rFonts w:asciiTheme="minorEastAsia" w:eastAsiaTheme="minorEastAsia" w:hAnsiTheme="minorEastAsia" w:hint="eastAsia"/>
          <w:snapToGrid w:val="0"/>
        </w:rPr>
        <w:t>12</w:t>
      </w:r>
      <w:r w:rsidR="003C1C08" w:rsidRPr="00EC133D">
        <w:rPr>
          <w:rFonts w:asciiTheme="minorEastAsia" w:eastAsiaTheme="minorEastAsia" w:hAnsiTheme="minorEastAsia" w:hint="eastAsia"/>
          <w:snapToGrid w:val="0"/>
        </w:rPr>
        <w:t>日改定)</w:t>
      </w:r>
    </w:p>
    <w:p w14:paraId="54392B69" w14:textId="77777777" w:rsidR="00DC01B0" w:rsidRDefault="00DC01B0">
      <w:pPr>
        <w:snapToGrid w:val="0"/>
        <w:spacing w:line="360" w:lineRule="atLeast"/>
        <w:jc w:val="center"/>
        <w:rPr>
          <w:rFonts w:ascii="ＭＳ 明朝" w:hAnsi="ＭＳ 明朝"/>
          <w:snapToGrid w:val="0"/>
        </w:rPr>
      </w:pPr>
      <w:r>
        <w:rPr>
          <w:rFonts w:ascii="ＭＳ 明朝" w:hAnsi="ＭＳ 明朝" w:hint="eastAsia"/>
          <w:snapToGrid w:val="0"/>
          <w:sz w:val="32"/>
        </w:rPr>
        <w:t>受 託 研 究 (治</w:t>
      </w:r>
      <w:r>
        <w:rPr>
          <w:rFonts w:ascii="ＭＳ 明朝" w:hAnsi="ＭＳ 明朝"/>
          <w:snapToGrid w:val="0"/>
          <w:sz w:val="32"/>
        </w:rPr>
        <w:t xml:space="preserve"> </w:t>
      </w:r>
      <w:r>
        <w:rPr>
          <w:rFonts w:ascii="ＭＳ 明朝" w:hAnsi="ＭＳ 明朝" w:hint="eastAsia"/>
          <w:snapToGrid w:val="0"/>
          <w:sz w:val="32"/>
        </w:rPr>
        <w:t>験)</w:t>
      </w:r>
      <w:r>
        <w:rPr>
          <w:rFonts w:ascii="ＭＳ 明朝" w:hAnsi="ＭＳ 明朝"/>
          <w:snapToGrid w:val="0"/>
          <w:sz w:val="32"/>
        </w:rPr>
        <w:t xml:space="preserve"> </w:t>
      </w:r>
      <w:r>
        <w:rPr>
          <w:rFonts w:ascii="ＭＳ 明朝" w:hAnsi="ＭＳ 明朝" w:hint="eastAsia"/>
          <w:snapToGrid w:val="0"/>
          <w:sz w:val="32"/>
        </w:rPr>
        <w:t>契</w:t>
      </w:r>
      <w:r>
        <w:rPr>
          <w:rFonts w:ascii="ＭＳ 明朝" w:hAnsi="ＭＳ 明朝"/>
          <w:snapToGrid w:val="0"/>
          <w:sz w:val="32"/>
        </w:rPr>
        <w:t xml:space="preserve"> </w:t>
      </w:r>
      <w:r>
        <w:rPr>
          <w:rFonts w:ascii="ＭＳ 明朝" w:hAnsi="ＭＳ 明朝" w:hint="eastAsia"/>
          <w:snapToGrid w:val="0"/>
          <w:sz w:val="32"/>
        </w:rPr>
        <w:t>約</w:t>
      </w:r>
      <w:r>
        <w:rPr>
          <w:rFonts w:ascii="ＭＳ 明朝" w:hAnsi="ＭＳ 明朝"/>
          <w:snapToGrid w:val="0"/>
          <w:sz w:val="32"/>
        </w:rPr>
        <w:t xml:space="preserve"> </w:t>
      </w:r>
      <w:r>
        <w:rPr>
          <w:rFonts w:ascii="ＭＳ 明朝" w:hAnsi="ＭＳ 明朝" w:hint="eastAsia"/>
          <w:snapToGrid w:val="0"/>
          <w:sz w:val="32"/>
        </w:rPr>
        <w:t>書</w:t>
      </w:r>
    </w:p>
    <w:p w14:paraId="3043441F"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 xml:space="preserve">　　　　</w:t>
      </w:r>
    </w:p>
    <w:p w14:paraId="1F991F19"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 xml:space="preserve">　トヨタ記念病院</w:t>
      </w:r>
      <w:r w:rsidR="00894BB3">
        <w:rPr>
          <w:rFonts w:ascii="ＭＳ Ｐ明朝" w:eastAsia="ＭＳ Ｐ明朝" w:hAnsi="ＭＳ Ｐ明朝" w:hint="eastAsia"/>
          <w:snapToGrid w:val="0"/>
        </w:rPr>
        <w:t>（</w:t>
      </w:r>
      <w:r>
        <w:rPr>
          <w:rFonts w:ascii="ＭＳ Ｐ明朝" w:eastAsia="ＭＳ Ｐ明朝" w:hAnsi="ＭＳ Ｐ明朝" w:hint="eastAsia"/>
          <w:snapToGrid w:val="0"/>
        </w:rPr>
        <w:t>以下「甲」という</w:t>
      </w:r>
      <w:r w:rsidR="00894BB3">
        <w:rPr>
          <w:rFonts w:ascii="ＭＳ Ｐ明朝" w:eastAsia="ＭＳ Ｐ明朝" w:hAnsi="ＭＳ Ｐ明朝" w:hint="eastAsia"/>
          <w:snapToGrid w:val="0"/>
        </w:rPr>
        <w:t>）</w:t>
      </w:r>
      <w:r>
        <w:rPr>
          <w:rFonts w:ascii="ＭＳ Ｐ明朝" w:eastAsia="ＭＳ Ｐ明朝" w:hAnsi="ＭＳ Ｐ明朝" w:hint="eastAsia"/>
          <w:snapToGrid w:val="0"/>
        </w:rPr>
        <w:t>と治験委託者</w:t>
      </w:r>
      <w:r>
        <w:rPr>
          <w:rFonts w:ascii="ＭＳ Ｐ明朝" w:eastAsia="ＭＳ Ｐ明朝" w:hAnsi="ＭＳ Ｐ明朝" w:hint="eastAsia"/>
          <w:snapToGrid w:val="0"/>
          <w:u w:val="single"/>
        </w:rPr>
        <w:t xml:space="preserve">　　　　　　　　　</w:t>
      </w:r>
      <w:r>
        <w:rPr>
          <w:rFonts w:ascii="ＭＳ Ｐ明朝" w:eastAsia="ＭＳ Ｐ明朝" w:hAnsi="ＭＳ Ｐ明朝"/>
          <w:snapToGrid w:val="0"/>
          <w:u w:val="single"/>
        </w:rPr>
        <w:t xml:space="preserve">          </w:t>
      </w:r>
      <w:r>
        <w:rPr>
          <w:rFonts w:ascii="ＭＳ Ｐ明朝" w:eastAsia="ＭＳ Ｐ明朝" w:hAnsi="ＭＳ Ｐ明朝" w:hint="eastAsia"/>
          <w:snapToGrid w:val="0"/>
        </w:rPr>
        <w:t xml:space="preserve">（以下「乙」という）並びに開発業務受託機関　　</w:t>
      </w:r>
      <w:r>
        <w:rPr>
          <w:rFonts w:ascii="ＭＳ Ｐ明朝" w:eastAsia="ＭＳ Ｐ明朝" w:hAnsi="ＭＳ Ｐ明朝" w:hint="eastAsia"/>
          <w:snapToGrid w:val="0"/>
          <w:u w:val="single"/>
        </w:rPr>
        <w:t xml:space="preserve">　　　　　　　　　　　　</w:t>
      </w:r>
      <w:r>
        <w:rPr>
          <w:rFonts w:ascii="ＭＳ Ｐ明朝" w:eastAsia="ＭＳ Ｐ明朝" w:hAnsi="ＭＳ Ｐ明朝" w:hint="eastAsia"/>
          <w:snapToGrid w:val="0"/>
        </w:rPr>
        <w:t>（以下「丙」という）とは，被験薬</w:t>
      </w:r>
      <w:r>
        <w:rPr>
          <w:rFonts w:ascii="ＭＳ Ｐ明朝" w:eastAsia="ＭＳ Ｐ明朝" w:hAnsi="ＭＳ Ｐ明朝" w:hint="eastAsia"/>
          <w:snapToGrid w:val="0"/>
          <w:u w:val="single"/>
        </w:rPr>
        <w:t xml:space="preserve">　　　　　　　　　　　　　　</w:t>
      </w:r>
      <w:r>
        <w:rPr>
          <w:rFonts w:ascii="ＭＳ Ｐ明朝" w:eastAsia="ＭＳ Ｐ明朝" w:hAnsi="ＭＳ Ｐ明朝" w:hint="eastAsia"/>
          <w:snapToGrid w:val="0"/>
        </w:rPr>
        <w:t>の治験（以下「本治験」という）の実施に際し、</w:t>
      </w:r>
    </w:p>
    <w:p w14:paraId="504AC0A6" w14:textId="77777777" w:rsidR="00DC01B0" w:rsidRDefault="00DC01B0">
      <w:pPr>
        <w:pStyle w:val="a4"/>
        <w:spacing w:line="320" w:lineRule="atLeast"/>
        <w:ind w:leftChars="199" w:left="716" w:hangingChars="142" w:hanging="298"/>
        <w:rPr>
          <w:sz w:val="21"/>
        </w:rPr>
      </w:pPr>
      <w:r>
        <w:rPr>
          <w:rFonts w:hint="eastAsia"/>
          <w:sz w:val="21"/>
        </w:rPr>
        <w:t>（１）乙は、甲に対し被験薬の非臨床試験及び先行する臨床試験の結果、並びに本治験の実施に必要な情報を提供するとともに、治験責任医師の</w:t>
      </w:r>
      <w:r w:rsidR="00D317E5">
        <w:rPr>
          <w:rFonts w:hint="eastAsia"/>
          <w:sz w:val="21"/>
        </w:rPr>
        <w:t>合</w:t>
      </w:r>
      <w:r>
        <w:rPr>
          <w:rFonts w:hint="eastAsia"/>
          <w:sz w:val="21"/>
        </w:rPr>
        <w:t>意を得た治験実施計画書その他本治験に関連する書類を作成・提出し</w:t>
      </w:r>
      <w:r w:rsidR="00771803">
        <w:rPr>
          <w:rFonts w:hint="eastAsia"/>
          <w:sz w:val="21"/>
        </w:rPr>
        <w:t>た。</w:t>
      </w:r>
    </w:p>
    <w:p w14:paraId="5ECD6D7B" w14:textId="77777777" w:rsidR="00DC01B0" w:rsidRDefault="00DC01B0">
      <w:pPr>
        <w:snapToGrid w:val="0"/>
        <w:spacing w:line="320" w:lineRule="atLeast"/>
        <w:ind w:leftChars="199" w:left="716" w:hangingChars="142" w:hanging="298"/>
        <w:rPr>
          <w:rFonts w:ascii="ＭＳ Ｐ明朝" w:eastAsia="ＭＳ Ｐ明朝" w:hAnsi="ＭＳ Ｐ明朝"/>
          <w:snapToGrid w:val="0"/>
        </w:rPr>
      </w:pPr>
      <w:r>
        <w:rPr>
          <w:rFonts w:ascii="ＭＳ Ｐ明朝" w:eastAsia="ＭＳ Ｐ明朝" w:hAnsi="ＭＳ Ｐ明朝" w:hint="eastAsia"/>
          <w:snapToGrid w:val="0"/>
        </w:rPr>
        <w:t>（２）甲は､「医薬品の臨床試験の実施の基準に関する省令」</w:t>
      </w:r>
      <w:r>
        <w:rPr>
          <w:rFonts w:ascii="ＭＳ Ｐ明朝" w:eastAsia="ＭＳ Ｐ明朝" w:hAnsi="ＭＳ Ｐ明朝"/>
          <w:snapToGrid w:val="0"/>
        </w:rPr>
        <w:t>(</w:t>
      </w:r>
      <w:r>
        <w:rPr>
          <w:rFonts w:ascii="ＭＳ Ｐ明朝" w:eastAsia="ＭＳ Ｐ明朝" w:hAnsi="ＭＳ Ｐ明朝" w:hint="eastAsia"/>
          <w:snapToGrid w:val="0"/>
        </w:rPr>
        <w:t>平成９年厚生省令第２８号。以下「ＧＣＰ省令」という</w:t>
      </w:r>
      <w:r>
        <w:rPr>
          <w:rFonts w:ascii="ＭＳ Ｐ明朝" w:eastAsia="ＭＳ Ｐ明朝" w:hAnsi="ＭＳ Ｐ明朝"/>
          <w:snapToGrid w:val="0"/>
        </w:rPr>
        <w:t>)</w:t>
      </w:r>
      <w:r>
        <w:rPr>
          <w:rFonts w:ascii="ＭＳ Ｐ明朝" w:eastAsia="ＭＳ Ｐ明朝" w:hAnsi="ＭＳ Ｐ明朝" w:hint="eastAsia"/>
          <w:snapToGrid w:val="0"/>
        </w:rPr>
        <w:t>第２７条に</w:t>
      </w:r>
      <w:r w:rsidR="0099005C">
        <w:rPr>
          <w:rFonts w:ascii="ＭＳ Ｐ明朝" w:eastAsia="ＭＳ Ｐ明朝" w:hAnsi="ＭＳ Ｐ明朝" w:hint="eastAsia"/>
          <w:snapToGrid w:val="0"/>
        </w:rPr>
        <w:t>基づいて設置された治験審査委員会（以下「治験審査委員会」という</w:t>
      </w:r>
      <w:r>
        <w:rPr>
          <w:rFonts w:ascii="ＭＳ Ｐ明朝" w:eastAsia="ＭＳ Ｐ明朝" w:hAnsi="ＭＳ Ｐ明朝" w:hint="eastAsia"/>
          <w:snapToGrid w:val="0"/>
        </w:rPr>
        <w:t>）で、本治験の倫理的・科学的妥当性及び本治験実施の適否につき審議を受け、同委員会の承認を得た後、乙及び治験責任医師にその旨を文書で通知した。</w:t>
      </w:r>
    </w:p>
    <w:p w14:paraId="09EDE4F9"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よって、甲、乙及び丙は、本治験の実施に関し、以下の各条のとおり契約を締結する。</w:t>
      </w:r>
    </w:p>
    <w:p w14:paraId="0675DD68"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 xml:space="preserve">　　　　　　　　　　　　　　　　　　　　　　　</w:t>
      </w:r>
    </w:p>
    <w:p w14:paraId="72BB940D"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（本治験の内容及び委託）</w:t>
      </w:r>
    </w:p>
    <w:p w14:paraId="212BBC8C" w14:textId="77777777" w:rsidR="00DC01B0" w:rsidRDefault="00DC01B0" w:rsidP="002C6FBB">
      <w:pPr>
        <w:snapToGrid w:val="0"/>
        <w:spacing w:line="360" w:lineRule="auto"/>
        <w:rPr>
          <w:rFonts w:ascii="ＭＳ Ｐ明朝" w:eastAsia="ＭＳ Ｐ明朝" w:hAnsi="ＭＳ Ｐ明朝"/>
          <w:snapToGrid w:val="0"/>
        </w:rPr>
      </w:pPr>
      <w:r>
        <w:rPr>
          <w:rFonts w:ascii="ＭＳ Ｐ明朝" w:eastAsia="ＭＳ Ｐ明朝" w:hAnsi="ＭＳ Ｐ明朝" w:hint="eastAsia"/>
          <w:snapToGrid w:val="0"/>
        </w:rPr>
        <w:t>第　１　条　本治験の内容は次のとおりとし、甲は乙の委託により、これを実施する。</w:t>
      </w:r>
    </w:p>
    <w:p w14:paraId="25ED0A39" w14:textId="77777777" w:rsidR="00DC01B0" w:rsidRDefault="00DC01B0" w:rsidP="002C6FBB">
      <w:pPr>
        <w:snapToGrid w:val="0"/>
        <w:spacing w:line="408" w:lineRule="auto"/>
        <w:rPr>
          <w:rFonts w:ascii="ＭＳ Ｐ明朝" w:eastAsia="ＭＳ Ｐ明朝" w:hAnsi="ＭＳ Ｐ明朝"/>
          <w:snapToGrid w:val="0"/>
          <w:u w:val="single"/>
        </w:rPr>
      </w:pPr>
      <w:r>
        <w:rPr>
          <w:rFonts w:ascii="ＭＳ Ｐ明朝" w:eastAsia="ＭＳ Ｐ明朝" w:hAnsi="ＭＳ Ｐ明朝" w:hint="eastAsia"/>
          <w:snapToGrid w:val="0"/>
        </w:rPr>
        <w:t xml:space="preserve">　　　　・治験課題名　　：</w:t>
      </w:r>
      <w:r>
        <w:rPr>
          <w:rFonts w:ascii="ＭＳ Ｐ明朝" w:eastAsia="ＭＳ Ｐ明朝" w:hAnsi="ＭＳ Ｐ明朝" w:hint="eastAsia"/>
          <w:snapToGrid w:val="0"/>
          <w:u w:val="single"/>
        </w:rPr>
        <w:t xml:space="preserve">　　　　　　　　　　　　　　　　　　　　　　　　　　　　　　　　　　　　　　　　　　　</w:t>
      </w:r>
      <w:r w:rsidR="00C87CDB">
        <w:rPr>
          <w:rFonts w:ascii="ＭＳ Ｐ明朝" w:eastAsia="ＭＳ Ｐ明朝" w:hAnsi="ＭＳ Ｐ明朝" w:hint="eastAsia"/>
          <w:snapToGrid w:val="0"/>
          <w:u w:val="single"/>
        </w:rPr>
        <w:t xml:space="preserve">　</w:t>
      </w:r>
      <w:r>
        <w:rPr>
          <w:rFonts w:ascii="ＭＳ Ｐ明朝" w:eastAsia="ＭＳ Ｐ明朝" w:hAnsi="ＭＳ Ｐ明朝" w:hint="eastAsia"/>
          <w:snapToGrid w:val="0"/>
          <w:u w:val="single"/>
        </w:rPr>
        <w:t xml:space="preserve">　　　　</w:t>
      </w:r>
      <w:r w:rsidR="00894BB3">
        <w:rPr>
          <w:rFonts w:ascii="ＭＳ Ｐ明朝" w:eastAsia="ＭＳ Ｐ明朝" w:hAnsi="ＭＳ Ｐ明朝" w:hint="eastAsia"/>
          <w:snapToGrid w:val="0"/>
          <w:u w:val="single"/>
        </w:rPr>
        <w:t xml:space="preserve">　　</w:t>
      </w:r>
      <w:r>
        <w:rPr>
          <w:rFonts w:ascii="ＭＳ Ｐ明朝" w:eastAsia="ＭＳ Ｐ明朝" w:hAnsi="ＭＳ Ｐ明朝" w:hint="eastAsia"/>
          <w:snapToGrid w:val="0"/>
          <w:u w:val="single"/>
        </w:rPr>
        <w:t xml:space="preserve">　　</w:t>
      </w:r>
    </w:p>
    <w:p w14:paraId="11ADEB80" w14:textId="77777777" w:rsidR="00DC01B0" w:rsidRDefault="00DC01B0" w:rsidP="002C6FBB">
      <w:pPr>
        <w:snapToGrid w:val="0"/>
        <w:spacing w:line="408" w:lineRule="auto"/>
        <w:rPr>
          <w:rFonts w:ascii="ＭＳ Ｐ明朝" w:eastAsia="ＭＳ Ｐ明朝" w:hAnsi="ＭＳ Ｐ明朝"/>
          <w:snapToGrid w:val="0"/>
          <w:u w:val="single"/>
        </w:rPr>
      </w:pPr>
      <w:r>
        <w:rPr>
          <w:rFonts w:ascii="ＭＳ Ｐ明朝" w:eastAsia="ＭＳ Ｐ明朝" w:hAnsi="ＭＳ Ｐ明朝" w:hint="eastAsia"/>
          <w:snapToGrid w:val="0"/>
        </w:rPr>
        <w:t xml:space="preserve">　　　　・治験実施計画書No．：</w:t>
      </w:r>
      <w:r>
        <w:rPr>
          <w:rFonts w:ascii="ＭＳ Ｐ明朝" w:eastAsia="ＭＳ Ｐ明朝" w:hAnsi="ＭＳ Ｐ明朝" w:hint="eastAsia"/>
          <w:snapToGrid w:val="0"/>
          <w:u w:val="single"/>
        </w:rPr>
        <w:t xml:space="preserve">　　　　　　　　　　　　　　　　　　　　　　　　　　　　　　　　　　　　　　　　</w:t>
      </w:r>
      <w:r w:rsidR="00C87CDB">
        <w:rPr>
          <w:rFonts w:ascii="ＭＳ Ｐ明朝" w:eastAsia="ＭＳ Ｐ明朝" w:hAnsi="ＭＳ Ｐ明朝" w:hint="eastAsia"/>
          <w:snapToGrid w:val="0"/>
          <w:u w:val="single"/>
        </w:rPr>
        <w:t xml:space="preserve">　</w:t>
      </w:r>
      <w:r>
        <w:rPr>
          <w:rFonts w:ascii="ＭＳ Ｐ明朝" w:eastAsia="ＭＳ Ｐ明朝" w:hAnsi="ＭＳ Ｐ明朝" w:hint="eastAsia"/>
          <w:snapToGrid w:val="0"/>
          <w:u w:val="single"/>
        </w:rPr>
        <w:t xml:space="preserve">　　　　　　　</w:t>
      </w:r>
    </w:p>
    <w:p w14:paraId="58304937" w14:textId="77777777" w:rsidR="00DC01B0" w:rsidRDefault="00DC01B0" w:rsidP="00EC7B3D">
      <w:pPr>
        <w:snapToGrid w:val="0"/>
        <w:spacing w:line="360" w:lineRule="auto"/>
        <w:rPr>
          <w:rFonts w:ascii="ＭＳ Ｐ明朝" w:eastAsia="ＭＳ Ｐ明朝" w:hAnsi="ＭＳ Ｐ明朝"/>
          <w:snapToGrid w:val="0"/>
          <w:u w:val="single"/>
        </w:rPr>
      </w:pPr>
      <w:r>
        <w:rPr>
          <w:rFonts w:ascii="ＭＳ Ｐ明朝" w:eastAsia="ＭＳ Ｐ明朝" w:hAnsi="ＭＳ Ｐ明朝" w:hint="eastAsia"/>
          <w:snapToGrid w:val="0"/>
        </w:rPr>
        <w:t xml:space="preserve">　　　　・治験内容　　：</w:t>
      </w:r>
      <w:r w:rsidRPr="00EC133D">
        <w:rPr>
          <w:rFonts w:ascii="ＭＳ Ｐ明朝" w:eastAsia="ＭＳ Ｐ明朝" w:hAnsi="ＭＳ Ｐ明朝" w:hint="eastAsia"/>
          <w:snapToGrid w:val="0"/>
          <w:u w:val="single"/>
        </w:rPr>
        <w:t xml:space="preserve">　</w:t>
      </w:r>
      <w:r>
        <w:rPr>
          <w:rFonts w:ascii="ＭＳ Ｐ明朝" w:eastAsia="ＭＳ Ｐ明朝" w:hAnsi="ＭＳ Ｐ明朝" w:hint="eastAsia"/>
          <w:snapToGrid w:val="0"/>
          <w:u w:val="single"/>
        </w:rPr>
        <w:t xml:space="preserve">　　　　　　　　　　　　　　　　　　　　　　　　　　　　　　　　　　　　　　　　　　　　　　　</w:t>
      </w:r>
      <w:r w:rsidR="00C87CDB">
        <w:rPr>
          <w:rFonts w:ascii="ＭＳ Ｐ明朝" w:eastAsia="ＭＳ Ｐ明朝" w:hAnsi="ＭＳ Ｐ明朝" w:hint="eastAsia"/>
          <w:snapToGrid w:val="0"/>
          <w:u w:val="single"/>
        </w:rPr>
        <w:t xml:space="preserve"> </w:t>
      </w:r>
      <w:r>
        <w:rPr>
          <w:rFonts w:ascii="ＭＳ Ｐ明朝" w:eastAsia="ＭＳ Ｐ明朝" w:hAnsi="ＭＳ Ｐ明朝" w:hint="eastAsia"/>
          <w:snapToGrid w:val="0"/>
          <w:u w:val="single"/>
        </w:rPr>
        <w:t xml:space="preserve">　　　　　</w:t>
      </w:r>
    </w:p>
    <w:p w14:paraId="4F75BA44" w14:textId="77777777" w:rsidR="00DC01B0" w:rsidRDefault="00DC01B0" w:rsidP="00EC7B3D">
      <w:pPr>
        <w:snapToGrid w:val="0"/>
        <w:spacing w:line="360" w:lineRule="auto"/>
        <w:rPr>
          <w:rFonts w:ascii="ＭＳ Ｐ明朝" w:eastAsia="ＭＳ Ｐ明朝" w:hAnsi="ＭＳ Ｐ明朝"/>
          <w:snapToGrid w:val="0"/>
          <w:u w:val="single"/>
        </w:rPr>
      </w:pPr>
      <w:r>
        <w:rPr>
          <w:rFonts w:ascii="ＭＳ Ｐ明朝" w:eastAsia="ＭＳ Ｐ明朝" w:hAnsi="ＭＳ Ｐ明朝" w:hint="eastAsia"/>
          <w:snapToGrid w:val="0"/>
        </w:rPr>
        <w:t xml:space="preserve">　　　　　</w:t>
      </w:r>
      <w:r>
        <w:rPr>
          <w:rFonts w:ascii="ＭＳ Ｐ明朝" w:eastAsia="ＭＳ Ｐ明朝" w:hAnsi="ＭＳ Ｐ明朝" w:hint="eastAsia"/>
          <w:snapToGrid w:val="0"/>
          <w:u w:val="single"/>
        </w:rPr>
        <w:t xml:space="preserve">　　　　　　　　　　　　　　　　　　　　　　　　　　　　　　　　　　　　　　　　　　　　　　　　　　　　　　　　　　　　　　</w:t>
      </w:r>
    </w:p>
    <w:p w14:paraId="7277A322" w14:textId="77777777" w:rsidR="00DC01B0" w:rsidRDefault="00DC01B0" w:rsidP="002C6FBB">
      <w:pPr>
        <w:snapToGrid w:val="0"/>
        <w:spacing w:line="408" w:lineRule="auto"/>
        <w:rPr>
          <w:rFonts w:ascii="ＭＳ Ｐ明朝" w:eastAsia="ＭＳ Ｐ明朝" w:hAnsi="ＭＳ Ｐ明朝"/>
          <w:snapToGrid w:val="0"/>
          <w:u w:val="single"/>
        </w:rPr>
      </w:pPr>
      <w:r>
        <w:rPr>
          <w:rFonts w:ascii="ＭＳ Ｐ明朝" w:eastAsia="ＭＳ Ｐ明朝" w:hAnsi="ＭＳ Ｐ明朝" w:hint="eastAsia"/>
          <w:snapToGrid w:val="0"/>
        </w:rPr>
        <w:t xml:space="preserve">　　　　・</w:t>
      </w:r>
      <w:r w:rsidR="00771803">
        <w:rPr>
          <w:rFonts w:ascii="ＭＳ Ｐ明朝" w:eastAsia="ＭＳ Ｐ明朝" w:hAnsi="ＭＳ Ｐ明朝" w:hint="eastAsia"/>
          <w:snapToGrid w:val="0"/>
        </w:rPr>
        <w:t>治験</w:t>
      </w:r>
      <w:r>
        <w:rPr>
          <w:rFonts w:ascii="ＭＳ Ｐ明朝" w:eastAsia="ＭＳ Ｐ明朝" w:hAnsi="ＭＳ Ｐ明朝" w:hint="eastAsia"/>
          <w:snapToGrid w:val="0"/>
        </w:rPr>
        <w:t xml:space="preserve">期間　：　契約締結日　</w:t>
      </w:r>
      <w:r>
        <w:rPr>
          <w:rFonts w:ascii="ＭＳ Ｐ明朝" w:eastAsia="ＭＳ Ｐ明朝" w:hAnsi="ＭＳ Ｐ明朝"/>
          <w:snapToGrid w:val="0"/>
        </w:rPr>
        <w:t xml:space="preserve"> </w:t>
      </w:r>
      <w:r>
        <w:rPr>
          <w:rFonts w:ascii="ＭＳ Ｐ明朝" w:eastAsia="ＭＳ Ｐ明朝" w:hAnsi="ＭＳ Ｐ明朝" w:hint="eastAsia"/>
          <w:snapToGrid w:val="0"/>
        </w:rPr>
        <w:t xml:space="preserve">　～</w:t>
      </w:r>
      <w:r>
        <w:rPr>
          <w:rFonts w:ascii="ＭＳ Ｐ明朝" w:eastAsia="ＭＳ Ｐ明朝" w:hAnsi="ＭＳ Ｐ明朝"/>
          <w:snapToGrid w:val="0"/>
        </w:rPr>
        <w:t xml:space="preserve"> </w:t>
      </w:r>
      <w:r>
        <w:rPr>
          <w:rFonts w:ascii="ＭＳ Ｐ明朝" w:eastAsia="ＭＳ Ｐ明朝" w:hAnsi="ＭＳ Ｐ明朝" w:hint="eastAsia"/>
          <w:snapToGrid w:val="0"/>
        </w:rPr>
        <w:t xml:space="preserve">　　</w:t>
      </w:r>
      <w:r w:rsidR="00771803">
        <w:rPr>
          <w:rFonts w:ascii="ＭＳ Ｐ明朝" w:eastAsia="ＭＳ Ｐ明朝" w:hAnsi="ＭＳ Ｐ明朝" w:hint="eastAsia"/>
          <w:snapToGrid w:val="0"/>
        </w:rPr>
        <w:t>西暦</w:t>
      </w:r>
      <w:r>
        <w:rPr>
          <w:rFonts w:ascii="ＭＳ Ｐ明朝" w:eastAsia="ＭＳ Ｐ明朝" w:hAnsi="ＭＳ Ｐ明朝" w:hint="eastAsia"/>
          <w:snapToGrid w:val="0"/>
        </w:rPr>
        <w:t xml:space="preserve">　</w:t>
      </w:r>
      <w:r>
        <w:rPr>
          <w:rFonts w:ascii="ＭＳ Ｐ明朝" w:eastAsia="ＭＳ Ｐ明朝" w:hAnsi="ＭＳ Ｐ明朝"/>
          <w:snapToGrid w:val="0"/>
        </w:rPr>
        <w:t xml:space="preserve"> </w:t>
      </w:r>
      <w:r>
        <w:rPr>
          <w:rFonts w:ascii="ＭＳ Ｐ明朝" w:eastAsia="ＭＳ Ｐ明朝" w:hAnsi="ＭＳ Ｐ明朝" w:hint="eastAsia"/>
          <w:snapToGrid w:val="0"/>
        </w:rPr>
        <w:t xml:space="preserve">　</w:t>
      </w:r>
      <w:r w:rsidR="00421317">
        <w:rPr>
          <w:rFonts w:ascii="ＭＳ Ｐ明朝" w:eastAsia="ＭＳ Ｐ明朝" w:hAnsi="ＭＳ Ｐ明朝" w:hint="eastAsia"/>
          <w:snapToGrid w:val="0"/>
        </w:rPr>
        <w:t xml:space="preserve">　</w:t>
      </w:r>
      <w:r>
        <w:rPr>
          <w:rFonts w:ascii="ＭＳ Ｐ明朝" w:eastAsia="ＭＳ Ｐ明朝" w:hAnsi="ＭＳ Ｐ明朝" w:hint="eastAsia"/>
          <w:snapToGrid w:val="0"/>
        </w:rPr>
        <w:t xml:space="preserve">　年　</w:t>
      </w:r>
      <w:r>
        <w:rPr>
          <w:rFonts w:ascii="ＭＳ Ｐ明朝" w:eastAsia="ＭＳ Ｐ明朝" w:hAnsi="ＭＳ Ｐ明朝"/>
          <w:snapToGrid w:val="0"/>
        </w:rPr>
        <w:t xml:space="preserve"> </w:t>
      </w:r>
      <w:r>
        <w:rPr>
          <w:rFonts w:ascii="ＭＳ Ｐ明朝" w:eastAsia="ＭＳ Ｐ明朝" w:hAnsi="ＭＳ Ｐ明朝" w:hint="eastAsia"/>
          <w:snapToGrid w:val="0"/>
        </w:rPr>
        <w:t xml:space="preserve">　　月　</w:t>
      </w:r>
      <w:r>
        <w:rPr>
          <w:rFonts w:ascii="ＭＳ Ｐ明朝" w:eastAsia="ＭＳ Ｐ明朝" w:hAnsi="ＭＳ Ｐ明朝"/>
          <w:snapToGrid w:val="0"/>
        </w:rPr>
        <w:t xml:space="preserve"> </w:t>
      </w:r>
      <w:r>
        <w:rPr>
          <w:rFonts w:ascii="ＭＳ Ｐ明朝" w:eastAsia="ＭＳ Ｐ明朝" w:hAnsi="ＭＳ Ｐ明朝" w:hint="eastAsia"/>
          <w:snapToGrid w:val="0"/>
        </w:rPr>
        <w:t xml:space="preserve">　　日</w:t>
      </w:r>
    </w:p>
    <w:p w14:paraId="72BA46C9" w14:textId="77777777" w:rsidR="00DC01B0" w:rsidRDefault="00DC01B0" w:rsidP="002C6FBB">
      <w:pPr>
        <w:snapToGrid w:val="0"/>
        <w:spacing w:line="408" w:lineRule="auto"/>
        <w:rPr>
          <w:rFonts w:ascii="ＭＳ Ｐ明朝" w:eastAsia="ＭＳ Ｐ明朝" w:hAnsi="ＭＳ Ｐ明朝"/>
          <w:snapToGrid w:val="0"/>
          <w:u w:val="single"/>
        </w:rPr>
      </w:pPr>
      <w:r>
        <w:rPr>
          <w:rFonts w:ascii="ＭＳ Ｐ明朝" w:eastAsia="ＭＳ Ｐ明朝" w:hAnsi="ＭＳ Ｐ明朝" w:hint="eastAsia"/>
          <w:snapToGrid w:val="0"/>
        </w:rPr>
        <w:t xml:space="preserve">　　　　・治験責任医師：（所属）</w:t>
      </w:r>
      <w:r>
        <w:rPr>
          <w:rFonts w:ascii="ＭＳ Ｐ明朝" w:eastAsia="ＭＳ Ｐ明朝" w:hAnsi="ＭＳ Ｐ明朝" w:hint="eastAsia"/>
          <w:snapToGrid w:val="0"/>
          <w:u w:val="single"/>
        </w:rPr>
        <w:t xml:space="preserve">　　　　　　　</w:t>
      </w:r>
      <w:r>
        <w:rPr>
          <w:rFonts w:ascii="ＭＳ Ｐ明朝" w:eastAsia="ＭＳ Ｐ明朝" w:hAnsi="ＭＳ Ｐ明朝"/>
          <w:snapToGrid w:val="0"/>
          <w:u w:val="single"/>
        </w:rPr>
        <w:t xml:space="preserve">  </w:t>
      </w:r>
      <w:r>
        <w:rPr>
          <w:rFonts w:ascii="ＭＳ Ｐ明朝" w:eastAsia="ＭＳ Ｐ明朝" w:hAnsi="ＭＳ Ｐ明朝" w:hint="eastAsia"/>
          <w:snapToGrid w:val="0"/>
          <w:u w:val="single"/>
        </w:rPr>
        <w:t xml:space="preserve">　　　　　　　</w:t>
      </w:r>
      <w:r>
        <w:rPr>
          <w:rFonts w:ascii="ＭＳ Ｐ明朝" w:eastAsia="ＭＳ Ｐ明朝" w:hAnsi="ＭＳ Ｐ明朝" w:hint="eastAsia"/>
          <w:snapToGrid w:val="0"/>
        </w:rPr>
        <w:t xml:space="preserve">　  　（氏名）</w:t>
      </w:r>
      <w:r>
        <w:rPr>
          <w:rFonts w:ascii="ＭＳ Ｐ明朝" w:eastAsia="ＭＳ Ｐ明朝" w:hAnsi="ＭＳ Ｐ明朝" w:hint="eastAsia"/>
          <w:snapToGrid w:val="0"/>
          <w:u w:val="single"/>
        </w:rPr>
        <w:t xml:space="preserve">　　　　 　　　　　　</w:t>
      </w:r>
      <w:r>
        <w:rPr>
          <w:rFonts w:ascii="ＭＳ Ｐ明朝" w:eastAsia="ＭＳ Ｐ明朝" w:hAnsi="ＭＳ Ｐ明朝"/>
          <w:snapToGrid w:val="0"/>
          <w:u w:val="single"/>
        </w:rPr>
        <w:t xml:space="preserve">    </w:t>
      </w:r>
      <w:r>
        <w:rPr>
          <w:rFonts w:ascii="ＭＳ Ｐ明朝" w:eastAsia="ＭＳ Ｐ明朝" w:hAnsi="ＭＳ Ｐ明朝" w:hint="eastAsia"/>
          <w:snapToGrid w:val="0"/>
          <w:u w:val="single"/>
        </w:rPr>
        <w:t xml:space="preserve">　　</w:t>
      </w:r>
      <w:r>
        <w:rPr>
          <w:rFonts w:ascii="ＭＳ Ｐ明朝" w:eastAsia="ＭＳ Ｐ明朝" w:hAnsi="ＭＳ Ｐ明朝"/>
          <w:snapToGrid w:val="0"/>
          <w:u w:val="single"/>
        </w:rPr>
        <w:t xml:space="preserve">         </w:t>
      </w:r>
      <w:r>
        <w:rPr>
          <w:rFonts w:ascii="ＭＳ Ｐ明朝" w:eastAsia="ＭＳ Ｐ明朝" w:hAnsi="ＭＳ Ｐ明朝" w:hint="eastAsia"/>
          <w:snapToGrid w:val="0"/>
          <w:u w:val="single"/>
        </w:rPr>
        <w:t xml:space="preserve">　　</w:t>
      </w:r>
    </w:p>
    <w:p w14:paraId="6F3A7B89"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 xml:space="preserve">　　　　</w:t>
      </w:r>
    </w:p>
    <w:p w14:paraId="31A233FA"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（乙が丙に委託した業務の範囲）</w:t>
      </w:r>
    </w:p>
    <w:p w14:paraId="36B0C561"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第 ２ 条　丙は、乙の委託により本治験に係る次の業務を実施する。</w:t>
      </w:r>
    </w:p>
    <w:p w14:paraId="3690DF9F"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①</w:t>
      </w:r>
      <w:r w:rsidR="0088359E">
        <w:rPr>
          <w:rFonts w:ascii="ＭＳ Ｐ明朝" w:eastAsia="ＭＳ Ｐ明朝" w:hAnsi="ＭＳ Ｐ明朝" w:hint="eastAsia"/>
          <w:snapToGrid w:val="0"/>
        </w:rPr>
        <w:t>治験依頼手続き及び契約</w:t>
      </w:r>
      <w:r w:rsidR="009803FB">
        <w:rPr>
          <w:rFonts w:ascii="ＭＳ Ｐ明朝" w:eastAsia="ＭＳ Ｐ明朝" w:hAnsi="ＭＳ Ｐ明朝" w:hint="eastAsia"/>
          <w:snapToGrid w:val="0"/>
        </w:rPr>
        <w:t>締結</w:t>
      </w:r>
      <w:r w:rsidR="00445A61">
        <w:rPr>
          <w:rFonts w:ascii="ＭＳ Ｐ明朝" w:eastAsia="ＭＳ Ｐ明朝" w:hAnsi="ＭＳ Ｐ明朝" w:hint="eastAsia"/>
          <w:snapToGrid w:val="0"/>
        </w:rPr>
        <w:t>に</w:t>
      </w:r>
      <w:r w:rsidR="009803FB">
        <w:rPr>
          <w:rFonts w:ascii="ＭＳ Ｐ明朝" w:eastAsia="ＭＳ Ｐ明朝" w:hAnsi="ＭＳ Ｐ明朝" w:hint="eastAsia"/>
          <w:snapToGrid w:val="0"/>
        </w:rPr>
        <w:t>関する</w:t>
      </w:r>
      <w:r w:rsidR="00445A61">
        <w:rPr>
          <w:rFonts w:ascii="ＭＳ Ｐ明朝" w:eastAsia="ＭＳ Ｐ明朝" w:hAnsi="ＭＳ Ｐ明朝" w:hint="eastAsia"/>
          <w:snapToGrid w:val="0"/>
        </w:rPr>
        <w:t>業務</w:t>
      </w:r>
    </w:p>
    <w:p w14:paraId="6EDFB83E"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②</w:t>
      </w:r>
      <w:r w:rsidR="0088359E">
        <w:rPr>
          <w:rFonts w:ascii="ＭＳ Ｐ明朝" w:eastAsia="ＭＳ Ｐ明朝" w:hAnsi="ＭＳ Ｐ明朝" w:hint="eastAsia"/>
          <w:snapToGrid w:val="0"/>
        </w:rPr>
        <w:t>治験</w:t>
      </w:r>
      <w:r w:rsidR="00F76247">
        <w:rPr>
          <w:rFonts w:ascii="ＭＳ Ｐ明朝" w:eastAsia="ＭＳ Ｐ明朝" w:hAnsi="ＭＳ Ｐ明朝" w:hint="eastAsia"/>
          <w:snapToGrid w:val="0"/>
        </w:rPr>
        <w:t>使用</w:t>
      </w:r>
      <w:r w:rsidR="0088359E">
        <w:rPr>
          <w:rFonts w:ascii="ＭＳ Ｐ明朝" w:eastAsia="ＭＳ Ｐ明朝" w:hAnsi="ＭＳ Ｐ明朝" w:hint="eastAsia"/>
          <w:snapToGrid w:val="0"/>
        </w:rPr>
        <w:t>薬の交付に関する業務</w:t>
      </w:r>
    </w:p>
    <w:p w14:paraId="17AC086E"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③</w:t>
      </w:r>
      <w:r w:rsidR="0088359E">
        <w:rPr>
          <w:rFonts w:ascii="ＭＳ Ｐ明朝" w:eastAsia="ＭＳ Ｐ明朝" w:hAnsi="ＭＳ Ｐ明朝" w:hint="eastAsia"/>
          <w:snapToGrid w:val="0"/>
        </w:rPr>
        <w:t>治験のモニタリングに関する業務</w:t>
      </w:r>
    </w:p>
    <w:p w14:paraId="3DCC18A3"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④</w:t>
      </w:r>
      <w:r w:rsidR="009803FB">
        <w:rPr>
          <w:rFonts w:ascii="ＭＳ Ｐ明朝" w:eastAsia="ＭＳ Ｐ明朝" w:hAnsi="ＭＳ Ｐ明朝" w:hint="eastAsia"/>
          <w:snapToGrid w:val="0"/>
        </w:rPr>
        <w:t>症例報告書の回収及び原資料等の照合に関する業務</w:t>
      </w:r>
    </w:p>
    <w:p w14:paraId="59D9F34A"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⑤</w:t>
      </w:r>
      <w:r w:rsidR="009803FB">
        <w:rPr>
          <w:rFonts w:ascii="ＭＳ Ｐ明朝" w:eastAsia="ＭＳ Ｐ明朝" w:hAnsi="ＭＳ Ｐ明朝" w:hint="eastAsia"/>
          <w:snapToGrid w:val="0"/>
        </w:rPr>
        <w:t>治験</w:t>
      </w:r>
      <w:r w:rsidR="00180265">
        <w:rPr>
          <w:rFonts w:ascii="ＭＳ Ｐ明朝" w:eastAsia="ＭＳ Ｐ明朝" w:hAnsi="ＭＳ Ｐ明朝" w:hint="eastAsia"/>
          <w:snapToGrid w:val="0"/>
        </w:rPr>
        <w:t>使用</w:t>
      </w:r>
      <w:r w:rsidR="009803FB">
        <w:rPr>
          <w:rFonts w:ascii="ＭＳ Ｐ明朝" w:eastAsia="ＭＳ Ｐ明朝" w:hAnsi="ＭＳ Ｐ明朝" w:hint="eastAsia"/>
          <w:snapToGrid w:val="0"/>
        </w:rPr>
        <w:t>薬の回収に関する業務</w:t>
      </w:r>
    </w:p>
    <w:p w14:paraId="19574211"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⑥</w:t>
      </w:r>
      <w:r w:rsidR="00445A61">
        <w:rPr>
          <w:rFonts w:ascii="ＭＳ Ｐ明朝" w:eastAsia="ＭＳ Ｐ明朝" w:hAnsi="ＭＳ Ｐ明朝" w:hint="eastAsia"/>
          <w:snapToGrid w:val="0"/>
        </w:rPr>
        <w:t>治験の終了に</w:t>
      </w:r>
      <w:r w:rsidR="0088359E">
        <w:rPr>
          <w:rFonts w:ascii="ＭＳ Ｐ明朝" w:eastAsia="ＭＳ Ｐ明朝" w:hAnsi="ＭＳ Ｐ明朝" w:hint="eastAsia"/>
          <w:snapToGrid w:val="0"/>
        </w:rPr>
        <w:t>関する業務</w:t>
      </w:r>
    </w:p>
    <w:p w14:paraId="438E3408"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⑦</w:t>
      </w:r>
      <w:r w:rsidR="00DB2360">
        <w:rPr>
          <w:rFonts w:ascii="ＭＳ Ｐ明朝" w:eastAsia="ＭＳ Ｐ明朝" w:hAnsi="ＭＳ Ｐ明朝" w:hint="eastAsia"/>
          <w:snapToGrid w:val="0"/>
        </w:rPr>
        <w:t>その他上記に付帯する</w:t>
      </w:r>
      <w:r w:rsidR="0088359E">
        <w:rPr>
          <w:rFonts w:ascii="ＭＳ Ｐ明朝" w:eastAsia="ＭＳ Ｐ明朝" w:hAnsi="ＭＳ Ｐ明朝" w:hint="eastAsia"/>
          <w:snapToGrid w:val="0"/>
        </w:rPr>
        <w:t>業務</w:t>
      </w:r>
    </w:p>
    <w:p w14:paraId="416EF70A" w14:textId="77777777" w:rsidR="00DC01B0" w:rsidRDefault="00DC01B0">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rPr>
        <w:t>2．乙丙間の委受託に関しては、本契約に定めるもののほか、別途締結の委受託契約による。</w:t>
      </w:r>
    </w:p>
    <w:p w14:paraId="59081632" w14:textId="77777777" w:rsidR="00DC01B0" w:rsidRDefault="00DC01B0">
      <w:pPr>
        <w:snapToGrid w:val="0"/>
        <w:spacing w:line="320" w:lineRule="atLeast"/>
        <w:rPr>
          <w:rFonts w:ascii="ＭＳ Ｐ明朝" w:eastAsia="ＭＳ Ｐ明朝" w:hAnsi="ＭＳ Ｐ明朝"/>
          <w:snapToGrid w:val="0"/>
        </w:rPr>
      </w:pPr>
    </w:p>
    <w:p w14:paraId="264854A8"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（本治験の実施）</w:t>
      </w:r>
      <w:r>
        <w:rPr>
          <w:rFonts w:ascii="ＭＳ Ｐ明朝" w:eastAsia="ＭＳ Ｐ明朝" w:hAnsi="ＭＳ Ｐ明朝"/>
          <w:snapToGrid w:val="0"/>
        </w:rPr>
        <w:t xml:space="preserve"> </w:t>
      </w:r>
    </w:p>
    <w:p w14:paraId="3FE4785D" w14:textId="77777777" w:rsidR="00DC01B0" w:rsidRDefault="00DC01B0">
      <w:pPr>
        <w:snapToGrid w:val="0"/>
        <w:spacing w:line="320" w:lineRule="atLeast"/>
        <w:ind w:left="718" w:hangingChars="342" w:hanging="718"/>
        <w:rPr>
          <w:rFonts w:ascii="ＭＳ Ｐ明朝" w:eastAsia="ＭＳ Ｐ明朝" w:hAnsi="ＭＳ Ｐ明朝"/>
          <w:snapToGrid w:val="0"/>
        </w:rPr>
      </w:pPr>
      <w:r>
        <w:rPr>
          <w:rFonts w:ascii="ＭＳ Ｐ明朝" w:eastAsia="ＭＳ Ｐ明朝" w:hAnsi="ＭＳ Ｐ明朝" w:hint="eastAsia"/>
          <w:snapToGrid w:val="0"/>
        </w:rPr>
        <w:t>第</w:t>
      </w:r>
      <w:r>
        <w:rPr>
          <w:rFonts w:ascii="ＭＳ Ｐ明朝" w:eastAsia="ＭＳ Ｐ明朝" w:hAnsi="ＭＳ Ｐ明朝"/>
          <w:snapToGrid w:val="0"/>
        </w:rPr>
        <w:t xml:space="preserve"> </w:t>
      </w:r>
      <w:r>
        <w:rPr>
          <w:rFonts w:ascii="ＭＳ Ｐ明朝" w:eastAsia="ＭＳ Ｐ明朝" w:hAnsi="ＭＳ Ｐ明朝" w:hint="eastAsia"/>
          <w:snapToGrid w:val="0"/>
        </w:rPr>
        <w:t>３</w:t>
      </w:r>
      <w:r>
        <w:rPr>
          <w:rFonts w:ascii="ＭＳ Ｐ明朝" w:eastAsia="ＭＳ Ｐ明朝" w:hAnsi="ＭＳ Ｐ明朝"/>
          <w:snapToGrid w:val="0"/>
        </w:rPr>
        <w:t xml:space="preserve"> </w:t>
      </w:r>
      <w:r>
        <w:rPr>
          <w:rFonts w:ascii="ＭＳ Ｐ明朝" w:eastAsia="ＭＳ Ｐ明朝" w:hAnsi="ＭＳ Ｐ明朝" w:hint="eastAsia"/>
          <w:snapToGrid w:val="0"/>
        </w:rPr>
        <w:t>条</w:t>
      </w:r>
      <w:r>
        <w:rPr>
          <w:rFonts w:ascii="ＭＳ Ｐ明朝" w:eastAsia="ＭＳ Ｐ明朝" w:hAnsi="ＭＳ Ｐ明朝"/>
          <w:snapToGrid w:val="0"/>
        </w:rPr>
        <w:t xml:space="preserve"> </w:t>
      </w:r>
      <w:r>
        <w:rPr>
          <w:rFonts w:ascii="ＭＳ Ｐ明朝" w:eastAsia="ＭＳ Ｐ明朝" w:hAnsi="ＭＳ Ｐ明朝" w:hint="eastAsia"/>
          <w:snapToGrid w:val="0"/>
        </w:rPr>
        <w:t>甲、乙及び丙は、</w:t>
      </w:r>
      <w:r w:rsidR="00EC7B3D">
        <w:rPr>
          <w:rFonts w:ascii="ＭＳ Ｐ明朝" w:eastAsia="ＭＳ Ｐ明朝" w:hAnsi="ＭＳ Ｐ明朝" w:hint="eastAsia"/>
          <w:snapToGrid w:val="0"/>
        </w:rPr>
        <w:t>医薬品、医療機器等の品質、有効性及び安全性の確保等に関する法律（以下これを「医薬品医療機器等法」という</w:t>
      </w:r>
      <w:r w:rsidR="00A82A1E">
        <w:rPr>
          <w:rFonts w:ascii="ＭＳ Ｐ明朝" w:eastAsia="ＭＳ Ｐ明朝" w:hAnsi="ＭＳ Ｐ明朝" w:hint="eastAsia"/>
          <w:snapToGrid w:val="0"/>
        </w:rPr>
        <w:t>。</w:t>
      </w:r>
      <w:r w:rsidR="00EC7B3D">
        <w:rPr>
          <w:rFonts w:ascii="ＭＳ Ｐ明朝" w:eastAsia="ＭＳ Ｐ明朝" w:hAnsi="ＭＳ Ｐ明朝" w:hint="eastAsia"/>
          <w:snapToGrid w:val="0"/>
        </w:rPr>
        <w:t>）</w:t>
      </w:r>
      <w:r>
        <w:rPr>
          <w:rFonts w:ascii="ＭＳ Ｐ明朝" w:eastAsia="ＭＳ Ｐ明朝" w:hAnsi="ＭＳ Ｐ明朝" w:hint="eastAsia"/>
          <w:snapToGrid w:val="0"/>
        </w:rPr>
        <w:t>、同施行令、同施行規則、ＧＣＰ省令及びＧＣＰ省令に関する通知（以下これらを総称して「ＧＣＰ省令等」という</w:t>
      </w:r>
      <w:r w:rsidR="00A82A1E">
        <w:rPr>
          <w:rFonts w:ascii="ＭＳ Ｐ明朝" w:eastAsia="ＭＳ Ｐ明朝" w:hAnsi="ＭＳ Ｐ明朝" w:hint="eastAsia"/>
          <w:snapToGrid w:val="0"/>
        </w:rPr>
        <w:t>。</w:t>
      </w:r>
      <w:r>
        <w:rPr>
          <w:rFonts w:ascii="ＭＳ Ｐ明朝" w:eastAsia="ＭＳ Ｐ明朝" w:hAnsi="ＭＳ Ｐ明朝" w:hint="eastAsia"/>
          <w:snapToGrid w:val="0"/>
        </w:rPr>
        <w:t>）を遵守して本治験を実施する。</w:t>
      </w:r>
    </w:p>
    <w:p w14:paraId="3AEA5EA1"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2．甲、乙及び丙は、本治験の実施にあたり、被験者の人権・福祉を最優先するものとし、被験者の安全、プライバシ－に悪影響を及ぼすおそれのある全ての行為は、これを行わないものとする。</w:t>
      </w:r>
    </w:p>
    <w:p w14:paraId="4C3D0DF8" w14:textId="77777777" w:rsidR="00DC01B0" w:rsidRDefault="00DC01B0">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rPr>
        <w:t>3. 甲は、第１条の治験実施計画書を遵守して慎重かつ適正に本治験を実施する。</w:t>
      </w:r>
    </w:p>
    <w:p w14:paraId="5D4DC7DF"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4. 甲は、被験者が本治験に参加する前に、ＧＣＰ省令第５１条第１項各号に掲げる事項を記載した説明文書および同意文書を作成し、被験者に交付するとともに、当該説明文書に基づいて本治験の内容等を十分に被験者に説明し、本治験への参加について自由意思による同意を文書により得るものとする。また、同意取得後に、説明文書および同意文書の写しを被験者に交付するものとする。なお、被験者の同意取得が困難な場合、本治験</w:t>
      </w:r>
      <w:r>
        <w:rPr>
          <w:rFonts w:ascii="ＭＳ Ｐ明朝" w:eastAsia="ＭＳ Ｐ明朝" w:hAnsi="ＭＳ Ｐ明朝" w:hint="eastAsia"/>
          <w:snapToGrid w:val="0"/>
        </w:rPr>
        <w:lastRenderedPageBreak/>
        <w:t>への参加また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14:paraId="0BF99B9E"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5．甲の長、治験責任医師及び乙は、ＧＣＰ省令等に規定されている通知及び報告を、ＧＣＰ省令等に基づき適切な時期に適切な方法で行わなければならない。</w:t>
      </w:r>
    </w:p>
    <w:p w14:paraId="01D3BB91"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6．甲は、天災その他やむを得ない事由により本治験の継続が困難な場合には、乙と協議を行い、本治験の中止又は治験期間の延長をすることができる。</w:t>
      </w:r>
    </w:p>
    <w:p w14:paraId="32CF61E0" w14:textId="77777777" w:rsidR="00DC01B0" w:rsidRDefault="00DC01B0">
      <w:pPr>
        <w:snapToGrid w:val="0"/>
        <w:spacing w:line="320" w:lineRule="atLeast"/>
        <w:rPr>
          <w:rFonts w:ascii="ＭＳ Ｐ明朝" w:eastAsia="ＭＳ Ｐ明朝" w:hAnsi="ＭＳ Ｐ明朝"/>
          <w:snapToGrid w:val="0"/>
        </w:rPr>
      </w:pPr>
    </w:p>
    <w:p w14:paraId="58EA8AB2"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（副作用情報等）</w:t>
      </w:r>
    </w:p>
    <w:p w14:paraId="38D7A19C" w14:textId="5500A09E" w:rsidR="00DC01B0" w:rsidRDefault="00DC01B0">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　４　条　乙は、</w:t>
      </w:r>
      <w:r w:rsidR="00DE4F6A">
        <w:rPr>
          <w:rFonts w:ascii="ＭＳ Ｐ明朝" w:eastAsia="ＭＳ Ｐ明朝" w:hAnsi="ＭＳ Ｐ明朝" w:hint="eastAsia"/>
          <w:snapToGrid w:val="0"/>
        </w:rPr>
        <w:t>治験使用薬</w:t>
      </w:r>
      <w:r>
        <w:rPr>
          <w:rFonts w:ascii="ＭＳ Ｐ明朝" w:eastAsia="ＭＳ Ｐ明朝" w:hAnsi="ＭＳ Ｐ明朝" w:hint="eastAsia"/>
          <w:snapToGrid w:val="0"/>
        </w:rPr>
        <w:t>について</w:t>
      </w:r>
      <w:r w:rsidR="00EC7B3D">
        <w:rPr>
          <w:rFonts w:ascii="ＭＳ Ｐ明朝" w:eastAsia="ＭＳ Ｐ明朝" w:hAnsi="ＭＳ Ｐ明朝" w:hint="eastAsia"/>
          <w:snapToGrid w:val="0"/>
        </w:rPr>
        <w:t>医薬品医療機器等法</w:t>
      </w:r>
      <w:r>
        <w:rPr>
          <w:rFonts w:ascii="ＭＳ Ｐ明朝" w:eastAsia="ＭＳ Ｐ明朝" w:hAnsi="ＭＳ Ｐ明朝" w:hint="eastAsia"/>
          <w:snapToGrid w:val="0"/>
        </w:rPr>
        <w:t>第８０条の２第６項に規定する事項を知ったときは、その旨を治験責任医師及び甲の長に文書で通知する。</w:t>
      </w:r>
    </w:p>
    <w:p w14:paraId="435FBA6F" w14:textId="378A844B"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2．治験責任医師は、被験薬及び本治験において被験薬と比較するために用いられる医薬品又は薬物その他の物質</w:t>
      </w:r>
      <w:r>
        <w:rPr>
          <w:rFonts w:ascii="ＭＳ Ｐ明朝" w:eastAsia="ＭＳ Ｐ明朝" w:hAnsi="ＭＳ Ｐ明朝"/>
          <w:snapToGrid w:val="0"/>
        </w:rPr>
        <w:t>(</w:t>
      </w:r>
      <w:r>
        <w:rPr>
          <w:rFonts w:ascii="ＭＳ Ｐ明朝" w:eastAsia="ＭＳ Ｐ明朝" w:hAnsi="ＭＳ Ｐ明朝" w:hint="eastAsia"/>
          <w:snapToGrid w:val="0"/>
        </w:rPr>
        <w:t>以下「</w:t>
      </w:r>
      <w:r w:rsidR="00DE4F6A">
        <w:rPr>
          <w:rFonts w:ascii="ＭＳ Ｐ明朝" w:eastAsia="ＭＳ Ｐ明朝" w:hAnsi="ＭＳ Ｐ明朝" w:hint="eastAsia"/>
          <w:snapToGrid w:val="0"/>
        </w:rPr>
        <w:t>治験使用薬</w:t>
      </w:r>
      <w:r>
        <w:rPr>
          <w:rFonts w:ascii="ＭＳ Ｐ明朝" w:eastAsia="ＭＳ Ｐ明朝" w:hAnsi="ＭＳ Ｐ明朝" w:hint="eastAsia"/>
          <w:snapToGrid w:val="0"/>
        </w:rPr>
        <w:t>」とい</w:t>
      </w:r>
      <w:r w:rsidR="00DE4F6A">
        <w:rPr>
          <w:rFonts w:ascii="ＭＳ Ｐ明朝" w:eastAsia="ＭＳ Ｐ明朝" w:hAnsi="ＭＳ Ｐ明朝" w:hint="eastAsia"/>
          <w:snapToGrid w:val="0"/>
        </w:rPr>
        <w:t>う</w:t>
      </w:r>
      <w:r w:rsidR="00A82A1E">
        <w:rPr>
          <w:rFonts w:ascii="ＭＳ Ｐ明朝" w:eastAsia="ＭＳ Ｐ明朝" w:hAnsi="ＭＳ Ｐ明朝" w:hint="eastAsia"/>
          <w:snapToGrid w:val="0"/>
        </w:rPr>
        <w:t>。</w:t>
      </w:r>
      <w:r>
        <w:rPr>
          <w:rFonts w:ascii="ＭＳ Ｐ明朝" w:eastAsia="ＭＳ Ｐ明朝" w:hAnsi="ＭＳ Ｐ明朝"/>
          <w:snapToGrid w:val="0"/>
        </w:rPr>
        <w:t>)</w:t>
      </w:r>
      <w:r>
        <w:rPr>
          <w:rFonts w:ascii="ＭＳ Ｐ明朝" w:eastAsia="ＭＳ Ｐ明朝" w:hAnsi="ＭＳ Ｐ明朝" w:hint="eastAsia"/>
          <w:snapToGrid w:val="0"/>
        </w:rPr>
        <w:t>について、ＧＣＰ省令第４８条第２項に規定する治験</w:t>
      </w:r>
      <w:r w:rsidR="00DE4F6A">
        <w:rPr>
          <w:rFonts w:ascii="ＭＳ Ｐ明朝" w:eastAsia="ＭＳ Ｐ明朝" w:hAnsi="ＭＳ Ｐ明朝" w:hint="eastAsia"/>
          <w:snapToGrid w:val="0"/>
        </w:rPr>
        <w:t>使用</w:t>
      </w:r>
      <w:r>
        <w:rPr>
          <w:rFonts w:ascii="ＭＳ Ｐ明朝" w:eastAsia="ＭＳ Ｐ明朝" w:hAnsi="ＭＳ Ｐ明朝" w:hint="eastAsia"/>
          <w:snapToGrid w:val="0"/>
        </w:rPr>
        <w:t>薬の副作用によるものと疑われる死亡その他の重篤な有害事象の発生を認めたときは、直ちに甲の長、乙及び丙に通知する。</w:t>
      </w:r>
    </w:p>
    <w:p w14:paraId="4A800938" w14:textId="5801F654"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3．乙は、</w:t>
      </w:r>
      <w:r w:rsidR="00DE4F6A">
        <w:rPr>
          <w:rFonts w:ascii="ＭＳ Ｐ明朝" w:eastAsia="ＭＳ Ｐ明朝" w:hAnsi="ＭＳ Ｐ明朝" w:hint="eastAsia"/>
          <w:snapToGrid w:val="0"/>
        </w:rPr>
        <w:t>治験使用薬</w:t>
      </w:r>
      <w:r>
        <w:rPr>
          <w:rFonts w:ascii="ＭＳ Ｐ明朝" w:eastAsia="ＭＳ Ｐ明朝" w:hAnsi="ＭＳ Ｐ明朝" w:hint="eastAsia"/>
          <w:snapToGrid w:val="0"/>
        </w:rPr>
        <w:t>の品質、有効性及び安全性に関する事項その他の</w:t>
      </w:r>
      <w:r w:rsidR="00D317E5">
        <w:rPr>
          <w:rFonts w:ascii="ＭＳ Ｐ明朝" w:eastAsia="ＭＳ Ｐ明朝" w:hAnsi="ＭＳ Ｐ明朝" w:hint="eastAsia"/>
          <w:snapToGrid w:val="0"/>
        </w:rPr>
        <w:t>本</w:t>
      </w:r>
      <w:r>
        <w:rPr>
          <w:rFonts w:ascii="ＭＳ Ｐ明朝" w:eastAsia="ＭＳ Ｐ明朝" w:hAnsi="ＭＳ Ｐ明朝" w:hint="eastAsia"/>
          <w:snapToGrid w:val="0"/>
        </w:rPr>
        <w:t>治験を適正に行うために重要な情報を知ったときは、直ちにこれを治験責任医師及び甲の長及び丙に通知し、速やかに治験実施計画書及び治験薬概要書の改訂その他必要な措置を講ずるものとする。</w:t>
      </w:r>
    </w:p>
    <w:p w14:paraId="2CEE7B77" w14:textId="77777777" w:rsidR="00DC01B0" w:rsidRDefault="00DC01B0">
      <w:pPr>
        <w:snapToGrid w:val="0"/>
        <w:spacing w:line="320" w:lineRule="atLeast"/>
        <w:rPr>
          <w:rFonts w:ascii="ＭＳ Ｐ明朝" w:eastAsia="ＭＳ Ｐ明朝" w:hAnsi="ＭＳ Ｐ明朝"/>
          <w:snapToGrid w:val="0"/>
        </w:rPr>
      </w:pPr>
    </w:p>
    <w:p w14:paraId="54036111"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（治験の継続審査等）</w:t>
      </w:r>
    </w:p>
    <w:p w14:paraId="20AFA50A"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第</w:t>
      </w:r>
      <w:r>
        <w:rPr>
          <w:rFonts w:ascii="ＭＳ Ｐ明朝" w:eastAsia="ＭＳ Ｐ明朝" w:hAnsi="ＭＳ Ｐ明朝"/>
          <w:snapToGrid w:val="0"/>
        </w:rPr>
        <w:t xml:space="preserve"> </w:t>
      </w:r>
      <w:r>
        <w:rPr>
          <w:rFonts w:ascii="ＭＳ Ｐ明朝" w:eastAsia="ＭＳ Ｐ明朝" w:hAnsi="ＭＳ Ｐ明朝" w:hint="eastAsia"/>
          <w:snapToGrid w:val="0"/>
        </w:rPr>
        <w:t>５　条　甲の長は、次の場合、</w:t>
      </w:r>
      <w:r w:rsidR="00D317E5">
        <w:rPr>
          <w:rFonts w:ascii="ＭＳ Ｐ明朝" w:eastAsia="ＭＳ Ｐ明朝" w:hAnsi="ＭＳ Ｐ明朝" w:hint="eastAsia"/>
          <w:snapToGrid w:val="0"/>
        </w:rPr>
        <w:t>本</w:t>
      </w:r>
      <w:r>
        <w:rPr>
          <w:rFonts w:ascii="ＭＳ Ｐ明朝" w:eastAsia="ＭＳ Ｐ明朝" w:hAnsi="ＭＳ Ｐ明朝" w:hint="eastAsia"/>
          <w:snapToGrid w:val="0"/>
        </w:rPr>
        <w:t>治験を継続して行うことの適否について、治験審査委員会の意見を聴くものとする。</w:t>
      </w:r>
    </w:p>
    <w:p w14:paraId="0D5B3EA3"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①</w:t>
      </w:r>
      <w:r w:rsidR="00D317E5">
        <w:rPr>
          <w:rFonts w:ascii="ＭＳ Ｐ明朝" w:eastAsia="ＭＳ Ｐ明朝" w:hAnsi="ＭＳ Ｐ明朝" w:hint="eastAsia"/>
          <w:snapToGrid w:val="0"/>
        </w:rPr>
        <w:t>本</w:t>
      </w:r>
      <w:r>
        <w:rPr>
          <w:rFonts w:ascii="ＭＳ Ｐ明朝" w:eastAsia="ＭＳ Ｐ明朝" w:hAnsi="ＭＳ Ｐ明朝" w:hint="eastAsia"/>
          <w:snapToGrid w:val="0"/>
        </w:rPr>
        <w:t>治験の期間が１年を超える場合</w:t>
      </w:r>
    </w:p>
    <w:p w14:paraId="007EAA11" w14:textId="77777777" w:rsidR="00DC01B0" w:rsidRDefault="00DC01B0">
      <w:pPr>
        <w:snapToGrid w:val="0"/>
        <w:spacing w:line="320" w:lineRule="atLeast"/>
        <w:ind w:leftChars="400" w:left="1050" w:hangingChars="100" w:hanging="210"/>
        <w:rPr>
          <w:rFonts w:ascii="ＭＳ Ｐ明朝" w:eastAsia="ＭＳ Ｐ明朝" w:hAnsi="ＭＳ Ｐ明朝"/>
          <w:snapToGrid w:val="0"/>
        </w:rPr>
      </w:pPr>
      <w:r>
        <w:rPr>
          <w:rFonts w:ascii="ＭＳ Ｐ明朝" w:eastAsia="ＭＳ Ｐ明朝" w:hAnsi="ＭＳ Ｐ明朝" w:hint="eastAsia"/>
          <w:snapToGrid w:val="0"/>
        </w:rPr>
        <w:t>②ＧＣＰ省令第２０条第２項及び第３項、同第４８条第２項又は同第５４条第３項の規定に基づき通知又は報告を受けた場合</w:t>
      </w:r>
    </w:p>
    <w:p w14:paraId="164F0028"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③その他、甲の長が治験審査委員会の意見を求める必要があると認めた場合</w:t>
      </w:r>
    </w:p>
    <w:p w14:paraId="6FC5B7ED"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2．甲の長は、前項の治験審査委員会の意見及び当該意見に基づく甲の長の指示又は決定を、治験責任医師及び乙に文書で通知する。</w:t>
      </w:r>
    </w:p>
    <w:p w14:paraId="0F2DE9B0" w14:textId="77777777" w:rsidR="00DC01B0" w:rsidRDefault="00DC01B0">
      <w:pPr>
        <w:snapToGrid w:val="0"/>
        <w:spacing w:line="320" w:lineRule="atLeast"/>
        <w:rPr>
          <w:rFonts w:ascii="ＭＳ Ｐ明朝" w:eastAsia="ＭＳ Ｐ明朝" w:hAnsi="ＭＳ Ｐ明朝"/>
          <w:snapToGrid w:val="0"/>
        </w:rPr>
      </w:pPr>
    </w:p>
    <w:p w14:paraId="6F6AB411"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（治験の中止等）</w:t>
      </w:r>
      <w:r>
        <w:rPr>
          <w:rFonts w:ascii="ＭＳ Ｐ明朝" w:eastAsia="ＭＳ Ｐ明朝" w:hAnsi="ＭＳ Ｐ明朝"/>
          <w:snapToGrid w:val="0"/>
        </w:rPr>
        <w:t xml:space="preserve"> </w:t>
      </w:r>
    </w:p>
    <w:p w14:paraId="6B8AD3AE"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第　６ 条　乙は、次の場合、その理由を添えて、速やかに甲の長に文書で通知する。</w:t>
      </w:r>
    </w:p>
    <w:p w14:paraId="47E79C71"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①本治験を中断し、又は中止する場合</w:t>
      </w:r>
    </w:p>
    <w:p w14:paraId="1B6979FD" w14:textId="77777777" w:rsidR="00DC01B0" w:rsidRDefault="00DC01B0">
      <w:pPr>
        <w:snapToGrid w:val="0"/>
        <w:spacing w:line="320" w:lineRule="atLeast"/>
        <w:ind w:leftChars="400" w:left="1050" w:hangingChars="100" w:hanging="210"/>
        <w:rPr>
          <w:rFonts w:ascii="ＭＳ Ｐ明朝" w:eastAsia="ＭＳ Ｐ明朝" w:hAnsi="ＭＳ Ｐ明朝"/>
          <w:snapToGrid w:val="0"/>
        </w:rPr>
      </w:pPr>
      <w:r>
        <w:rPr>
          <w:rFonts w:ascii="ＭＳ Ｐ明朝" w:eastAsia="ＭＳ Ｐ明朝" w:hAnsi="ＭＳ Ｐ明朝" w:hint="eastAsia"/>
          <w:snapToGrid w:val="0"/>
        </w:rPr>
        <w:t>②本治験により収集された治験成績に関する資料を被験薬に係る医薬品製造販売承認申請書に添付しないことを決定した場合</w:t>
      </w:r>
    </w:p>
    <w:p w14:paraId="387997B5"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2．甲の長は、治験責任医師から次の報告を受けた場合は、速やかにこれを治験審査委員会に文書で通知するとともに、丙を通じて乙に文書で通知する。</w:t>
      </w:r>
    </w:p>
    <w:p w14:paraId="2BBDC875"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①本治験を中断し、又は中止する旨及びその理由</w:t>
      </w:r>
    </w:p>
    <w:p w14:paraId="2ABFF1D8" w14:textId="77777777" w:rsidR="00DC01B0" w:rsidRDefault="00DC01B0">
      <w:pPr>
        <w:snapToGrid w:val="0"/>
        <w:spacing w:line="320" w:lineRule="atLeast"/>
        <w:ind w:firstLine="840"/>
        <w:rPr>
          <w:rFonts w:ascii="ＭＳ Ｐ明朝" w:eastAsia="ＭＳ Ｐ明朝" w:hAnsi="ＭＳ Ｐ明朝"/>
          <w:snapToGrid w:val="0"/>
        </w:rPr>
      </w:pPr>
      <w:r>
        <w:rPr>
          <w:rFonts w:ascii="ＭＳ Ｐ明朝" w:eastAsia="ＭＳ Ｐ明朝" w:hAnsi="ＭＳ Ｐ明朝" w:hint="eastAsia"/>
          <w:snapToGrid w:val="0"/>
        </w:rPr>
        <w:t>②本治験を終了する旨及び治験結果の概要</w:t>
      </w:r>
    </w:p>
    <w:p w14:paraId="20ADADEF" w14:textId="77777777" w:rsidR="00DC01B0" w:rsidRDefault="00DC01B0">
      <w:pPr>
        <w:snapToGrid w:val="0"/>
        <w:spacing w:line="320" w:lineRule="atLeast"/>
        <w:rPr>
          <w:rFonts w:ascii="ＭＳ Ｐ明朝" w:eastAsia="ＭＳ Ｐ明朝" w:hAnsi="ＭＳ Ｐ明朝"/>
          <w:snapToGrid w:val="0"/>
        </w:rPr>
      </w:pPr>
    </w:p>
    <w:p w14:paraId="41F661B9"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（治験</w:t>
      </w:r>
      <w:r w:rsidR="00DE4F6A">
        <w:rPr>
          <w:rFonts w:ascii="ＭＳ Ｐ明朝" w:eastAsia="ＭＳ Ｐ明朝" w:hAnsi="ＭＳ Ｐ明朝" w:hint="eastAsia"/>
          <w:snapToGrid w:val="0"/>
        </w:rPr>
        <w:t>使用</w:t>
      </w:r>
      <w:r>
        <w:rPr>
          <w:rFonts w:ascii="ＭＳ Ｐ明朝" w:eastAsia="ＭＳ Ｐ明朝" w:hAnsi="ＭＳ Ｐ明朝" w:hint="eastAsia"/>
          <w:snapToGrid w:val="0"/>
        </w:rPr>
        <w:t xml:space="preserve">薬の管理等）　　　　　　　　　　　　　　　　　　　　　　　　　　　　　　　　　　　　　　　　　　　　　　　　　　　　　　</w:t>
      </w:r>
      <w:r>
        <w:rPr>
          <w:rFonts w:ascii="ＭＳ Ｐ明朝" w:eastAsia="ＭＳ Ｐ明朝" w:hAnsi="ＭＳ Ｐ明朝"/>
          <w:snapToGrid w:val="0"/>
        </w:rPr>
        <w:t xml:space="preserve">          </w:t>
      </w:r>
      <w:r>
        <w:rPr>
          <w:rFonts w:ascii="ＭＳ Ｐ明朝" w:eastAsia="ＭＳ Ｐ明朝" w:hAnsi="ＭＳ Ｐ明朝" w:hint="eastAsia"/>
          <w:snapToGrid w:val="0"/>
        </w:rPr>
        <w:t xml:space="preserve">　　　　　</w:t>
      </w:r>
      <w:r>
        <w:rPr>
          <w:rFonts w:ascii="ＭＳ Ｐ明朝" w:eastAsia="ＭＳ Ｐ明朝" w:hAnsi="ＭＳ Ｐ明朝"/>
          <w:snapToGrid w:val="0"/>
        </w:rPr>
        <w:t xml:space="preserve">                                                                                                   </w:t>
      </w:r>
    </w:p>
    <w:p w14:paraId="240FBD04" w14:textId="77777777" w:rsidR="00DC01B0" w:rsidRDefault="00DC01B0">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　７ 条</w:t>
      </w:r>
      <w:r>
        <w:rPr>
          <w:rFonts w:ascii="ＭＳ Ｐ明朝" w:eastAsia="ＭＳ Ｐ明朝" w:hAnsi="ＭＳ Ｐ明朝"/>
          <w:snapToGrid w:val="0"/>
        </w:rPr>
        <w:t xml:space="preserve"> </w:t>
      </w:r>
      <w:r>
        <w:rPr>
          <w:rFonts w:ascii="ＭＳ Ｐ明朝" w:eastAsia="ＭＳ Ｐ明朝" w:hAnsi="ＭＳ Ｐ明朝" w:hint="eastAsia"/>
          <w:snapToGrid w:val="0"/>
        </w:rPr>
        <w:t>乙は、治験</w:t>
      </w:r>
      <w:r w:rsidR="00DE4F6A">
        <w:rPr>
          <w:rFonts w:ascii="ＭＳ Ｐ明朝" w:eastAsia="ＭＳ Ｐ明朝" w:hAnsi="ＭＳ Ｐ明朝" w:hint="eastAsia"/>
          <w:snapToGrid w:val="0"/>
        </w:rPr>
        <w:t>使用</w:t>
      </w:r>
      <w:r>
        <w:rPr>
          <w:rFonts w:ascii="ＭＳ Ｐ明朝" w:eastAsia="ＭＳ Ｐ明朝" w:hAnsi="ＭＳ Ｐ明朝" w:hint="eastAsia"/>
          <w:snapToGrid w:val="0"/>
        </w:rPr>
        <w:t>薬をＧＣＰ省令第１６条及び第１７条の規定に従って</w:t>
      </w:r>
      <w:r w:rsidR="00290753">
        <w:rPr>
          <w:rFonts w:ascii="ＭＳ Ｐ明朝" w:eastAsia="ＭＳ Ｐ明朝" w:hAnsi="ＭＳ Ｐ明朝" w:hint="eastAsia"/>
          <w:snapToGrid w:val="0"/>
        </w:rPr>
        <w:t>管理</w:t>
      </w:r>
      <w:r>
        <w:rPr>
          <w:rFonts w:ascii="ＭＳ Ｐ明朝" w:eastAsia="ＭＳ Ｐ明朝" w:hAnsi="ＭＳ Ｐ明朝" w:hint="eastAsia"/>
          <w:snapToGrid w:val="0"/>
        </w:rPr>
        <w:t>し、契約締結後速やかに、その取り扱い方法を説明した文書とともにこれを丙を通じて甲に交付する。</w:t>
      </w:r>
    </w:p>
    <w:p w14:paraId="0AD30EE2" w14:textId="77777777" w:rsidR="00DC01B0" w:rsidRDefault="00DC01B0">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rPr>
        <w:t>2．甲は、前項により丙を通じて乙から受領した治験</w:t>
      </w:r>
      <w:r w:rsidR="00DE4F6A">
        <w:rPr>
          <w:rFonts w:ascii="ＭＳ Ｐ明朝" w:eastAsia="ＭＳ Ｐ明朝" w:hAnsi="ＭＳ Ｐ明朝" w:hint="eastAsia"/>
          <w:snapToGrid w:val="0"/>
        </w:rPr>
        <w:t>使用</w:t>
      </w:r>
      <w:r>
        <w:rPr>
          <w:rFonts w:ascii="ＭＳ Ｐ明朝" w:eastAsia="ＭＳ Ｐ明朝" w:hAnsi="ＭＳ Ｐ明朝" w:hint="eastAsia"/>
          <w:snapToGrid w:val="0"/>
        </w:rPr>
        <w:t>薬を本治験にのみ使用する。</w:t>
      </w:r>
    </w:p>
    <w:p w14:paraId="5DEEB211"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3．甲の長は、治験薬管理者として甲の薬剤長を選任するものとし、治験薬管理者に、治験</w:t>
      </w:r>
      <w:r w:rsidR="00DE4F6A">
        <w:rPr>
          <w:rFonts w:ascii="ＭＳ Ｐ明朝" w:eastAsia="ＭＳ Ｐ明朝" w:hAnsi="ＭＳ Ｐ明朝" w:hint="eastAsia"/>
          <w:snapToGrid w:val="0"/>
        </w:rPr>
        <w:t>使用</w:t>
      </w:r>
      <w:r>
        <w:rPr>
          <w:rFonts w:ascii="ＭＳ Ｐ明朝" w:eastAsia="ＭＳ Ｐ明朝" w:hAnsi="ＭＳ Ｐ明朝" w:hint="eastAsia"/>
          <w:snapToGrid w:val="0"/>
        </w:rPr>
        <w:t>薬の取扱いおよび保管・管理ならびにそれらの記録に際して従うべき指示を記載した乙作成の手順書に従った措置を適切に実施させる。</w:t>
      </w:r>
    </w:p>
    <w:p w14:paraId="01DC4CC6" w14:textId="77777777" w:rsidR="00EC133D" w:rsidRPr="00EC133D" w:rsidRDefault="00EC133D" w:rsidP="00EC133D">
      <w:pPr>
        <w:snapToGrid w:val="0"/>
        <w:spacing w:line="320" w:lineRule="atLeast"/>
        <w:rPr>
          <w:rFonts w:ascii="ＭＳ Ｐ明朝" w:eastAsia="ＭＳ Ｐ明朝" w:hAnsi="ＭＳ Ｐ明朝"/>
          <w:snapToGrid w:val="0"/>
        </w:rPr>
      </w:pPr>
    </w:p>
    <w:p w14:paraId="7B79FDE0"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（モニタリング等への協力及び被験者の秘密の保全）</w:t>
      </w:r>
      <w:r>
        <w:rPr>
          <w:rFonts w:ascii="ＭＳ Ｐ明朝" w:eastAsia="ＭＳ Ｐ明朝" w:hAnsi="ＭＳ Ｐ明朝"/>
          <w:snapToGrid w:val="0"/>
        </w:rPr>
        <w:t xml:space="preserve"> </w:t>
      </w:r>
    </w:p>
    <w:p w14:paraId="120D7231" w14:textId="77777777" w:rsidR="00DC01B0" w:rsidRDefault="00DC01B0">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 ８ 条　甲は、乙及び丙が行うモニタリング及び監査並びに治験審査委員会及び規制当局による調査に協力し、そ</w:t>
      </w:r>
      <w:r>
        <w:rPr>
          <w:rFonts w:ascii="ＭＳ Ｐ明朝" w:eastAsia="ＭＳ Ｐ明朝" w:hAnsi="ＭＳ Ｐ明朝" w:hint="eastAsia"/>
          <w:snapToGrid w:val="0"/>
        </w:rPr>
        <w:lastRenderedPageBreak/>
        <w:t>の求めに応じ、原資料等の本治験に関する全ての記録を直接閲覧に供するものとする。</w:t>
      </w:r>
    </w:p>
    <w:p w14:paraId="28E276ED" w14:textId="77777777" w:rsidR="00DC01B0" w:rsidRDefault="00DC01B0">
      <w:pPr>
        <w:snapToGrid w:val="0"/>
        <w:spacing w:line="320" w:lineRule="atLeast"/>
        <w:ind w:left="630" w:hangingChars="300" w:hanging="630"/>
        <w:rPr>
          <w:rFonts w:ascii="ＭＳ Ｐ明朝" w:eastAsia="ＭＳ Ｐ明朝" w:hAnsi="ＭＳ Ｐ明朝"/>
          <w:snapToGrid w:val="0"/>
        </w:rPr>
      </w:pPr>
      <w:r>
        <w:rPr>
          <w:rFonts w:ascii="ＭＳ Ｐ明朝" w:eastAsia="ＭＳ Ｐ明朝" w:hAnsi="ＭＳ Ｐ明朝"/>
          <w:snapToGrid w:val="0"/>
        </w:rPr>
        <w:t xml:space="preserve">    </w:t>
      </w:r>
      <w:r>
        <w:rPr>
          <w:rFonts w:ascii="ＭＳ Ｐ明朝" w:eastAsia="ＭＳ Ｐ明朝" w:hAnsi="ＭＳ Ｐ明朝" w:hint="eastAsia"/>
          <w:snapToGrid w:val="0"/>
        </w:rPr>
        <w:t xml:space="preserve">2．乙及び丙は、正当な理由なく、モニタリング又は監査の際に得た被験者の秘密を第三者に漏洩してはならない。また、乙及び丙は、その役員若しくは従業員又はこれらの地位にあった者に対し、その義務を課するものとする。　　　　　　　　　　　　　　</w:t>
      </w:r>
    </w:p>
    <w:p w14:paraId="12F9339F" w14:textId="77777777" w:rsidR="00DC01B0" w:rsidRDefault="00DC01B0">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rPr>
        <w:t>3．乙及び丙は、モニタリング又は監査を実施する際に本治験と関わりのない患者の記録を閲覧しないこととする。</w:t>
      </w:r>
    </w:p>
    <w:p w14:paraId="7D3E2636" w14:textId="77777777" w:rsidR="00DC01B0" w:rsidRDefault="00DC01B0">
      <w:pPr>
        <w:snapToGrid w:val="0"/>
        <w:spacing w:line="320" w:lineRule="atLeast"/>
        <w:rPr>
          <w:rFonts w:ascii="ＭＳ Ｐ明朝" w:eastAsia="ＭＳ Ｐ明朝" w:hAnsi="ＭＳ Ｐ明朝"/>
          <w:snapToGrid w:val="0"/>
        </w:rPr>
      </w:pPr>
    </w:p>
    <w:p w14:paraId="544CE272"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（症例報告書の提出）</w:t>
      </w:r>
    </w:p>
    <w:p w14:paraId="249820EF" w14:textId="77777777" w:rsidR="00DC01B0" w:rsidRDefault="00DC01B0">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w:t>
      </w:r>
      <w:r>
        <w:rPr>
          <w:rFonts w:ascii="ＭＳ Ｐ明朝" w:eastAsia="ＭＳ Ｐ明朝" w:hAnsi="ＭＳ Ｐ明朝"/>
          <w:snapToGrid w:val="0"/>
        </w:rPr>
        <w:t xml:space="preserve"> </w:t>
      </w:r>
      <w:r>
        <w:rPr>
          <w:rFonts w:ascii="ＭＳ Ｐ明朝" w:eastAsia="ＭＳ Ｐ明朝" w:hAnsi="ＭＳ Ｐ明朝" w:hint="eastAsia"/>
          <w:snapToGrid w:val="0"/>
        </w:rPr>
        <w:t>９</w:t>
      </w:r>
      <w:r>
        <w:rPr>
          <w:rFonts w:ascii="ＭＳ Ｐ明朝" w:eastAsia="ＭＳ Ｐ明朝" w:hAnsi="ＭＳ Ｐ明朝"/>
          <w:snapToGrid w:val="0"/>
        </w:rPr>
        <w:t xml:space="preserve"> </w:t>
      </w:r>
      <w:r>
        <w:rPr>
          <w:rFonts w:ascii="ＭＳ Ｐ明朝" w:eastAsia="ＭＳ Ｐ明朝" w:hAnsi="ＭＳ Ｐ明朝" w:hint="eastAsia"/>
          <w:snapToGrid w:val="0"/>
        </w:rPr>
        <w:t>条</w:t>
      </w:r>
      <w:r>
        <w:rPr>
          <w:rFonts w:ascii="ＭＳ Ｐ明朝" w:eastAsia="ＭＳ Ｐ明朝" w:hAnsi="ＭＳ Ｐ明朝"/>
          <w:snapToGrid w:val="0"/>
        </w:rPr>
        <w:t xml:space="preserve"> </w:t>
      </w:r>
      <w:r>
        <w:rPr>
          <w:rFonts w:ascii="ＭＳ Ｐ明朝" w:eastAsia="ＭＳ Ｐ明朝" w:hAnsi="ＭＳ Ｐ明朝" w:hint="eastAsia"/>
          <w:snapToGrid w:val="0"/>
        </w:rPr>
        <w:t>甲は，本治験を実施した結果につき、治験実施計画書に従って速やかに正確かつ完全な症例報告書を作成し、丙を通じて乙に提出するものとする。</w:t>
      </w:r>
    </w:p>
    <w:p w14:paraId="7B342B6A" w14:textId="77777777" w:rsidR="00DC01B0" w:rsidRDefault="00DC01B0">
      <w:pPr>
        <w:snapToGrid w:val="0"/>
        <w:spacing w:line="320" w:lineRule="atLeast"/>
        <w:ind w:left="630" w:hangingChars="300" w:hanging="630"/>
        <w:rPr>
          <w:rFonts w:ascii="ＭＳ Ｐ明朝" w:eastAsia="ＭＳ Ｐ明朝" w:hAnsi="ＭＳ Ｐ明朝"/>
          <w:dstrike/>
          <w:snapToGrid w:val="0"/>
        </w:rPr>
      </w:pPr>
      <w:r>
        <w:rPr>
          <w:rFonts w:ascii="ＭＳ Ｐ明朝" w:eastAsia="ＭＳ Ｐ明朝" w:hAnsi="ＭＳ Ｐ明朝" w:hint="eastAsia"/>
          <w:snapToGrid w:val="0"/>
        </w:rPr>
        <w:t xml:space="preserve">　　　2．前項の症例報告書の作成・提出、又は作成・提出された症例報告書の変更・修正に当たっては、甲は、乙作成の手順書に従い、これを行うものとする。</w:t>
      </w:r>
    </w:p>
    <w:p w14:paraId="1B72835C" w14:textId="77777777" w:rsidR="00DC01B0" w:rsidRDefault="00DC01B0">
      <w:pPr>
        <w:snapToGrid w:val="0"/>
        <w:spacing w:line="320" w:lineRule="atLeast"/>
        <w:rPr>
          <w:rFonts w:ascii="ＭＳ Ｐ明朝" w:eastAsia="ＭＳ Ｐ明朝" w:hAnsi="ＭＳ Ｐ明朝"/>
          <w:snapToGrid w:val="0"/>
        </w:rPr>
      </w:pPr>
    </w:p>
    <w:p w14:paraId="13263206"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（機密保持及び治験結果の公表等）</w:t>
      </w:r>
      <w:r>
        <w:rPr>
          <w:rFonts w:ascii="ＭＳ Ｐ明朝" w:eastAsia="ＭＳ Ｐ明朝" w:hAnsi="ＭＳ Ｐ明朝"/>
          <w:snapToGrid w:val="0"/>
        </w:rPr>
        <w:t xml:space="preserve">                                                      </w:t>
      </w:r>
    </w:p>
    <w:p w14:paraId="3B59BC3D" w14:textId="77777777" w:rsidR="00DC01B0" w:rsidRDefault="00DC01B0">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 xml:space="preserve">第１０条　甲は、本治験に関して乙から開示された資料その他の情報及び本治験の結果得られた情報については、乙の事前の文書による承諾なしに第三者に漏洩してはならない。　</w:t>
      </w:r>
    </w:p>
    <w:p w14:paraId="7C974281" w14:textId="77777777" w:rsidR="008572E7" w:rsidRDefault="008572E7" w:rsidP="008572E7">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2．甲は、本治験により得られた情報を専門の学会等外部に公表する場合には、事前に文書により乙の承諾を得るものとする。</w:t>
      </w:r>
    </w:p>
    <w:p w14:paraId="51DF409B" w14:textId="77777777" w:rsidR="00DC01B0" w:rsidRDefault="008572E7" w:rsidP="008572E7">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3</w:t>
      </w:r>
      <w:r w:rsidR="00DC01B0">
        <w:rPr>
          <w:rFonts w:ascii="ＭＳ Ｐ明朝" w:eastAsia="ＭＳ Ｐ明朝" w:hAnsi="ＭＳ Ｐ明朝" w:hint="eastAsia"/>
          <w:snapToGrid w:val="0"/>
        </w:rPr>
        <w:t>乙は、本治験により得られた情報を被験薬に係る医薬品製造販売承認申請等の目的で自由に使用することができる。また、乙は、当該情報を製品情報概要として使用することができるものとする。なお、製品情報概要として使用する場合には、あらかじめ甲の承諾を得た上でこれを行うものとする。</w:t>
      </w:r>
    </w:p>
    <w:p w14:paraId="7CBE49F4" w14:textId="77777777" w:rsidR="00DC01B0" w:rsidRDefault="00DC01B0">
      <w:pPr>
        <w:snapToGrid w:val="0"/>
        <w:spacing w:line="320" w:lineRule="atLeast"/>
        <w:rPr>
          <w:rFonts w:ascii="ＭＳ Ｐ明朝" w:eastAsia="ＭＳ Ｐ明朝" w:hAnsi="ＭＳ Ｐ明朝"/>
          <w:snapToGrid w:val="0"/>
        </w:rPr>
      </w:pPr>
    </w:p>
    <w:p w14:paraId="2B281911" w14:textId="77777777" w:rsidR="00877CF9" w:rsidRDefault="00877CF9">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（知的財産権の帰属）</w:t>
      </w:r>
    </w:p>
    <w:p w14:paraId="3C566BBB" w14:textId="77777777" w:rsidR="00877CF9" w:rsidRDefault="00877CF9" w:rsidP="00A0140B">
      <w:pPr>
        <w:snapToGrid w:val="0"/>
        <w:spacing w:line="320" w:lineRule="atLeast"/>
        <w:ind w:left="630" w:hangingChars="300" w:hanging="630"/>
        <w:rPr>
          <w:rFonts w:ascii="ＭＳ Ｐ明朝" w:eastAsia="ＭＳ Ｐ明朝" w:hAnsi="ＭＳ Ｐ明朝"/>
          <w:snapToGrid w:val="0"/>
        </w:rPr>
      </w:pPr>
      <w:r>
        <w:rPr>
          <w:rFonts w:ascii="ＭＳ Ｐ明朝" w:eastAsia="ＭＳ Ｐ明朝" w:hAnsi="ＭＳ Ｐ明朝" w:hint="eastAsia"/>
          <w:snapToGrid w:val="0"/>
        </w:rPr>
        <w:t>第</w:t>
      </w:r>
      <w:r w:rsidR="000C4412">
        <w:rPr>
          <w:rFonts w:ascii="ＭＳ Ｐ明朝" w:eastAsia="ＭＳ Ｐ明朝" w:hAnsi="ＭＳ Ｐ明朝" w:hint="eastAsia"/>
          <w:snapToGrid w:val="0"/>
        </w:rPr>
        <w:t>１１</w:t>
      </w:r>
      <w:r>
        <w:rPr>
          <w:rFonts w:ascii="ＭＳ Ｐ明朝" w:eastAsia="ＭＳ Ｐ明朝" w:hAnsi="ＭＳ Ｐ明朝" w:hint="eastAsia"/>
          <w:snapToGrid w:val="0"/>
        </w:rPr>
        <w:t>条　本治験を実施することにより得られた情報その他の成果に関する権利（著作権法第２７条及び</w:t>
      </w:r>
      <w:r w:rsidR="000A3B07">
        <w:rPr>
          <w:rFonts w:ascii="ＭＳ Ｐ明朝" w:eastAsia="ＭＳ Ｐ明朝" w:hAnsi="ＭＳ Ｐ明朝" w:hint="eastAsia"/>
          <w:snapToGrid w:val="0"/>
        </w:rPr>
        <w:t>同</w:t>
      </w:r>
      <w:r>
        <w:rPr>
          <w:rFonts w:ascii="ＭＳ Ｐ明朝" w:eastAsia="ＭＳ Ｐ明朝" w:hAnsi="ＭＳ Ｐ明朝" w:hint="eastAsia"/>
          <w:snapToGrid w:val="0"/>
        </w:rPr>
        <w:t>第２８条に定める権利を含む。）はすべて乙に帰属する。</w:t>
      </w:r>
    </w:p>
    <w:p w14:paraId="5A6FB482" w14:textId="77777777" w:rsidR="00877CF9" w:rsidRDefault="00877CF9">
      <w:pPr>
        <w:snapToGrid w:val="0"/>
        <w:spacing w:line="320" w:lineRule="atLeast"/>
        <w:rPr>
          <w:rFonts w:ascii="ＭＳ Ｐ明朝" w:eastAsia="ＭＳ Ｐ明朝" w:hAnsi="ＭＳ Ｐ明朝"/>
          <w:snapToGrid w:val="0"/>
        </w:rPr>
      </w:pPr>
    </w:p>
    <w:p w14:paraId="0A6CB553"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（記録等の保存）</w:t>
      </w:r>
    </w:p>
    <w:p w14:paraId="0774D951" w14:textId="77777777" w:rsidR="00DC01B0" w:rsidRDefault="00DC01B0" w:rsidP="00877CF9">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第１</w:t>
      </w:r>
      <w:r w:rsidR="00877CF9">
        <w:rPr>
          <w:rFonts w:ascii="ＭＳ Ｐ明朝" w:eastAsia="ＭＳ Ｐ明朝" w:hAnsi="ＭＳ Ｐ明朝" w:hint="eastAsia"/>
          <w:snapToGrid w:val="0"/>
        </w:rPr>
        <w:t>２</w:t>
      </w:r>
      <w:r>
        <w:rPr>
          <w:rFonts w:ascii="ＭＳ Ｐ明朝" w:eastAsia="ＭＳ Ｐ明朝" w:hAnsi="ＭＳ Ｐ明朝" w:hint="eastAsia"/>
          <w:snapToGrid w:val="0"/>
        </w:rPr>
        <w:t>条</w:t>
      </w:r>
      <w:r>
        <w:rPr>
          <w:rFonts w:ascii="ＭＳ Ｐ明朝" w:eastAsia="ＭＳ Ｐ明朝" w:hAnsi="ＭＳ Ｐ明朝"/>
          <w:snapToGrid w:val="0"/>
        </w:rPr>
        <w:t xml:space="preserve"> </w:t>
      </w:r>
      <w:r>
        <w:rPr>
          <w:rFonts w:ascii="ＭＳ Ｐ明朝" w:eastAsia="ＭＳ Ｐ明朝" w:hAnsi="ＭＳ Ｐ明朝" w:hint="eastAsia"/>
          <w:snapToGrid w:val="0"/>
        </w:rPr>
        <w:t>甲及び乙は、ＧＣＰ省令等で保存すべきと定められている、本治験に関する各種の記録及び生データ類</w:t>
      </w:r>
      <w:r>
        <w:rPr>
          <w:rFonts w:ascii="ＭＳ Ｐ明朝" w:eastAsia="ＭＳ Ｐ明朝" w:hAnsi="ＭＳ Ｐ明朝"/>
          <w:snapToGrid w:val="0"/>
        </w:rPr>
        <w:t>(</w:t>
      </w:r>
      <w:r>
        <w:rPr>
          <w:rFonts w:ascii="ＭＳ Ｐ明朝" w:eastAsia="ＭＳ Ｐ明朝" w:hAnsi="ＭＳ Ｐ明朝" w:hint="eastAsia"/>
          <w:snapToGrid w:val="0"/>
        </w:rPr>
        <w:t>以下「記録等」という</w:t>
      </w:r>
      <w:r>
        <w:rPr>
          <w:rFonts w:ascii="ＭＳ Ｐ明朝" w:eastAsia="ＭＳ Ｐ明朝" w:hAnsi="ＭＳ Ｐ明朝"/>
          <w:snapToGrid w:val="0"/>
        </w:rPr>
        <w:t>)</w:t>
      </w:r>
      <w:r>
        <w:rPr>
          <w:rFonts w:ascii="ＭＳ Ｐ明朝" w:eastAsia="ＭＳ Ｐ明朝" w:hAnsi="ＭＳ Ｐ明朝" w:hint="eastAsia"/>
          <w:snapToGrid w:val="0"/>
        </w:rPr>
        <w:t>については、ＧＣＰ省令等の定めに従い、各々保存の責任者を定め、これを適切な条件の下に保存する。</w:t>
      </w:r>
    </w:p>
    <w:p w14:paraId="28C1B9B1"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2．甲が保存しなければならない記録等の保存期間は、少なくとも被験薬に係わる医薬品製造販売承認日</w:t>
      </w:r>
      <w:r>
        <w:rPr>
          <w:rFonts w:ascii="ＭＳ Ｐ明朝" w:eastAsia="ＭＳ Ｐ明朝" w:hAnsi="ＭＳ Ｐ明朝"/>
          <w:snapToGrid w:val="0"/>
        </w:rPr>
        <w:t>(</w:t>
      </w:r>
      <w:r>
        <w:rPr>
          <w:rFonts w:ascii="ＭＳ Ｐ明朝" w:eastAsia="ＭＳ Ｐ明朝" w:hAnsi="ＭＳ Ｐ明朝" w:hint="eastAsia"/>
          <w:snapToGrid w:val="0"/>
        </w:rPr>
        <w:t>ＧＣＰ省令第２４条第３項の規定により通知を受けたときは、通知を受けた日後３年を経過した日</w:t>
      </w:r>
      <w:r w:rsidR="0099005C">
        <w:rPr>
          <w:rFonts w:ascii="ＭＳ Ｐ明朝" w:eastAsia="ＭＳ Ｐ明朝" w:hAnsi="ＭＳ Ｐ明朝" w:hint="eastAsia"/>
          <w:snapToGrid w:val="0"/>
        </w:rPr>
        <w:t>)</w:t>
      </w:r>
      <w:r>
        <w:rPr>
          <w:rFonts w:ascii="ＭＳ Ｐ明朝" w:eastAsia="ＭＳ Ｐ明朝" w:hAnsi="ＭＳ Ｐ明朝" w:hint="eastAsia"/>
          <w:snapToGrid w:val="0"/>
        </w:rPr>
        <w:t>又は、治験の中止若しくは終了の後３年を経過した日のうちいずれか遅い日までの期間とする。製造販売後臨床試験においては、被験薬に係わる医薬品の再審査又は再評価が終了した日までとする。ただし、乙がこれよりも長期間の保存を必要とする場合には、保存期間及び保存方法について甲乙協議し決定するものとする。</w:t>
      </w:r>
    </w:p>
    <w:p w14:paraId="2AFD76CC"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3．乙が保存しなければならない記録等の保存期間は、ＧＣＰ省令等及び</w:t>
      </w:r>
      <w:r w:rsidR="00EC7B3D">
        <w:rPr>
          <w:rFonts w:ascii="ＭＳ Ｐ明朝" w:eastAsia="ＭＳ Ｐ明朝" w:hAnsi="ＭＳ Ｐ明朝" w:hint="eastAsia"/>
          <w:snapToGrid w:val="0"/>
        </w:rPr>
        <w:t>医薬品医療機器等法</w:t>
      </w:r>
      <w:r>
        <w:rPr>
          <w:rFonts w:ascii="ＭＳ Ｐ明朝" w:eastAsia="ＭＳ Ｐ明朝" w:hAnsi="ＭＳ Ｐ明朝" w:hint="eastAsia"/>
          <w:snapToGrid w:val="0"/>
        </w:rPr>
        <w:t>施行規則第１０１条で規定する期間とする。</w:t>
      </w:r>
    </w:p>
    <w:p w14:paraId="58C32C20"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4. 乙は、被験薬にかかる医薬品製造販売承認が得られた場合、開発を中止した場合又は記録等の保存を要しなくなった場合には、これを遅滞なく甲に通知するものとする。</w:t>
      </w:r>
    </w:p>
    <w:p w14:paraId="5280B46C" w14:textId="77777777" w:rsidR="00DC01B0" w:rsidRDefault="00DC01B0">
      <w:pPr>
        <w:snapToGrid w:val="0"/>
        <w:spacing w:line="320" w:lineRule="atLeast"/>
        <w:rPr>
          <w:rFonts w:ascii="ＭＳ Ｐ明朝" w:eastAsia="ＭＳ Ｐ明朝" w:hAnsi="ＭＳ Ｐ明朝"/>
          <w:snapToGrid w:val="0"/>
        </w:rPr>
      </w:pPr>
    </w:p>
    <w:p w14:paraId="2E96632F"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（本治験に係わる費用及びその支払い方法）</w:t>
      </w:r>
    </w:p>
    <w:p w14:paraId="5A67D4A5"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第１</w:t>
      </w:r>
      <w:r w:rsidR="00877CF9">
        <w:rPr>
          <w:rFonts w:ascii="ＭＳ Ｐ明朝" w:eastAsia="ＭＳ Ｐ明朝" w:hAnsi="ＭＳ Ｐ明朝" w:hint="eastAsia"/>
          <w:snapToGrid w:val="0"/>
        </w:rPr>
        <w:t>３</w:t>
      </w:r>
      <w:r>
        <w:rPr>
          <w:rFonts w:ascii="ＭＳ Ｐ明朝" w:eastAsia="ＭＳ Ｐ明朝" w:hAnsi="ＭＳ Ｐ明朝" w:hint="eastAsia"/>
          <w:snapToGrid w:val="0"/>
        </w:rPr>
        <w:t>条</w:t>
      </w:r>
      <w:r>
        <w:rPr>
          <w:rFonts w:ascii="ＭＳ Ｐ明朝" w:eastAsia="ＭＳ Ｐ明朝" w:hAnsi="ＭＳ Ｐ明朝"/>
          <w:snapToGrid w:val="0"/>
        </w:rPr>
        <w:t xml:space="preserve">  </w:t>
      </w:r>
      <w:r>
        <w:rPr>
          <w:rFonts w:ascii="ＭＳ Ｐ明朝" w:eastAsia="ＭＳ Ｐ明朝" w:hAnsi="ＭＳ Ｐ明朝" w:hint="eastAsia"/>
          <w:snapToGrid w:val="0"/>
        </w:rPr>
        <w:t>本治験の委託に関して甲が乙に請求する費用は、次の各号に掲げる額の合計とする。</w:t>
      </w:r>
    </w:p>
    <w:p w14:paraId="5C559E39" w14:textId="1E2C2C73" w:rsidR="00421658" w:rsidRDefault="00DC01B0">
      <w:pPr>
        <w:snapToGrid w:val="0"/>
        <w:spacing w:line="320" w:lineRule="atLeast"/>
        <w:ind w:left="840" w:hangingChars="400" w:hanging="840"/>
        <w:rPr>
          <w:rFonts w:ascii="ＭＳ Ｐ明朝" w:eastAsia="ＭＳ Ｐ明朝" w:hAnsi="ＭＳ Ｐ明朝"/>
          <w:snapToGrid w:val="0"/>
          <w:color w:val="000000"/>
        </w:rPr>
      </w:pPr>
      <w:r>
        <w:rPr>
          <w:rFonts w:ascii="ＭＳ Ｐ明朝" w:eastAsia="ＭＳ Ｐ明朝" w:hAnsi="ＭＳ Ｐ明朝" w:hint="eastAsia"/>
          <w:snapToGrid w:val="0"/>
        </w:rPr>
        <w:t xml:space="preserve">　　　 １）本治験に要する費用のうち、診療に要する費用以外のものであって本治験の適正な実施に必要な費用（以下「研究費」という。）の内訳は下記のとおりとする。なお、研究費は、別途に</w:t>
      </w:r>
      <w:r>
        <w:rPr>
          <w:rFonts w:ascii="ＭＳ Ｐ明朝" w:eastAsia="ＭＳ Ｐ明朝" w:hAnsi="ＭＳ Ｐ明朝" w:hint="eastAsia"/>
          <w:snapToGrid w:val="0"/>
          <w:color w:val="000000"/>
        </w:rPr>
        <w:t>定める</w:t>
      </w:r>
      <w:r w:rsidR="00D317E5">
        <w:rPr>
          <w:rFonts w:ascii="ＭＳ Ｐ明朝" w:eastAsia="ＭＳ Ｐ明朝" w:hAnsi="ＭＳ Ｐ明朝" w:hint="eastAsia"/>
          <w:snapToGrid w:val="0"/>
          <w:color w:val="000000"/>
        </w:rPr>
        <w:t>本</w:t>
      </w:r>
      <w:r>
        <w:rPr>
          <w:rFonts w:ascii="ＭＳ Ｐ明朝" w:eastAsia="ＭＳ Ｐ明朝" w:hAnsi="ＭＳ Ｐ明朝" w:hint="eastAsia"/>
          <w:snapToGrid w:val="0"/>
          <w:color w:val="000000"/>
        </w:rPr>
        <w:t>治験に係る経費算出表</w:t>
      </w:r>
      <w:r w:rsidR="001A2CAE">
        <w:rPr>
          <w:rFonts w:ascii="ＭＳ Ｐ明朝" w:eastAsia="ＭＳ Ｐ明朝" w:hAnsi="ＭＳ Ｐ明朝" w:hint="eastAsia"/>
          <w:snapToGrid w:val="0"/>
          <w:color w:val="000000"/>
        </w:rPr>
        <w:t>(書式</w:t>
      </w:r>
      <w:r w:rsidR="007E1B73">
        <w:rPr>
          <w:rFonts w:ascii="ＭＳ Ｐ明朝" w:eastAsia="ＭＳ Ｐ明朝" w:hAnsi="ＭＳ Ｐ明朝" w:hint="eastAsia"/>
          <w:snapToGrid w:val="0"/>
          <w:color w:val="000000"/>
        </w:rPr>
        <w:t>１９－３</w:t>
      </w:r>
      <w:r w:rsidR="00DE4F6A">
        <w:rPr>
          <w:rFonts w:ascii="ＭＳ Ｐ明朝" w:eastAsia="ＭＳ Ｐ明朝" w:hAnsi="ＭＳ Ｐ明朝" w:hint="eastAsia"/>
          <w:snapToGrid w:val="0"/>
          <w:color w:val="000000"/>
        </w:rPr>
        <w:t>又は１９－４</w:t>
      </w:r>
      <w:r>
        <w:rPr>
          <w:rFonts w:ascii="ＭＳ Ｐ明朝" w:eastAsia="ＭＳ Ｐ明朝" w:hAnsi="ＭＳ Ｐ明朝" w:hint="eastAsia"/>
          <w:snapToGrid w:val="0"/>
          <w:color w:val="000000"/>
        </w:rPr>
        <w:t>に基づき算定するものとする。</w:t>
      </w:r>
    </w:p>
    <w:p w14:paraId="5BA3DA34" w14:textId="77777777" w:rsidR="00040898" w:rsidRDefault="00040898" w:rsidP="00603E0F">
      <w:pPr>
        <w:snapToGrid w:val="0"/>
        <w:spacing w:line="320" w:lineRule="atLeast"/>
        <w:ind w:leftChars="400" w:left="840" w:firstLineChars="5" w:firstLine="10"/>
        <w:rPr>
          <w:rFonts w:ascii="ＭＳ Ｐ明朝" w:eastAsia="ＭＳ Ｐ明朝" w:hAnsi="ＭＳ Ｐ明朝"/>
          <w:bCs/>
          <w:snapToGrid w:val="0"/>
          <w:color w:val="000000"/>
          <w:kern w:val="0"/>
          <w:szCs w:val="20"/>
        </w:rPr>
      </w:pPr>
      <w:r w:rsidRPr="00040898">
        <w:rPr>
          <w:rFonts w:ascii="ＭＳ Ｐ明朝" w:eastAsia="ＭＳ Ｐ明朝" w:hAnsi="ＭＳ Ｐ明朝" w:hint="eastAsia"/>
          <w:bCs/>
          <w:snapToGrid w:val="0"/>
          <w:color w:val="000000"/>
          <w:kern w:val="0"/>
          <w:szCs w:val="20"/>
        </w:rPr>
        <w:t>・臨床試験研究経費</w:t>
      </w:r>
      <w:r w:rsidRPr="00040898">
        <w:rPr>
          <w:rFonts w:ascii="ＭＳ Ｐ明朝" w:eastAsia="ＭＳ Ｐ明朝" w:hAnsi="ＭＳ Ｐ明朝" w:hint="eastAsia"/>
          <w:bCs/>
          <w:snapToGrid w:val="0"/>
          <w:color w:val="000000"/>
          <w:kern w:val="0"/>
          <w:szCs w:val="20"/>
        </w:rPr>
        <w:tab/>
        <w:t xml:space="preserve">　　　　　　：</w:t>
      </w:r>
      <w:r w:rsidRPr="00040898">
        <w:rPr>
          <w:rFonts w:ascii="ＭＳ Ｐ明朝" w:eastAsia="ＭＳ Ｐ明朝" w:hAnsi="ＭＳ Ｐ明朝" w:hint="eastAsia"/>
          <w:bCs/>
          <w:snapToGrid w:val="0"/>
          <w:color w:val="000000"/>
          <w:kern w:val="0"/>
          <w:szCs w:val="20"/>
          <w:u w:val="single"/>
        </w:rPr>
        <w:t xml:space="preserve">　　　　　　　　　</w:t>
      </w:r>
      <w:r w:rsidRPr="00040898">
        <w:rPr>
          <w:rFonts w:ascii="ＭＳ Ｐ明朝" w:eastAsia="ＭＳ Ｐ明朝" w:hAnsi="ＭＳ Ｐ明朝" w:hint="eastAsia"/>
          <w:bCs/>
          <w:snapToGrid w:val="0"/>
          <w:color w:val="000000"/>
          <w:kern w:val="0"/>
          <w:szCs w:val="20"/>
        </w:rPr>
        <w:t xml:space="preserve">　円／症例</w:t>
      </w:r>
    </w:p>
    <w:p w14:paraId="37F6F381" w14:textId="77777777" w:rsidR="00286542" w:rsidRPr="00286542" w:rsidRDefault="00286542" w:rsidP="00603E0F">
      <w:pPr>
        <w:snapToGrid w:val="0"/>
        <w:spacing w:line="320" w:lineRule="atLeast"/>
        <w:ind w:leftChars="400" w:left="840" w:firstLineChars="5" w:firstLine="10"/>
        <w:rPr>
          <w:rFonts w:ascii="ＭＳ Ｐ明朝" w:eastAsia="ＭＳ Ｐ明朝" w:hAnsi="ＭＳ Ｐ明朝"/>
          <w:bCs/>
          <w:snapToGrid w:val="0"/>
          <w:color w:val="000000"/>
          <w:kern w:val="0"/>
          <w:szCs w:val="20"/>
        </w:rPr>
      </w:pPr>
      <w:r>
        <w:rPr>
          <w:rFonts w:ascii="ＭＳ Ｐ明朝" w:eastAsia="ＭＳ Ｐ明朝" w:hAnsi="ＭＳ Ｐ明朝" w:hint="eastAsia"/>
          <w:bCs/>
          <w:snapToGrid w:val="0"/>
          <w:color w:val="000000"/>
          <w:kern w:val="0"/>
          <w:szCs w:val="20"/>
        </w:rPr>
        <w:t>・観察期脱落費用</w:t>
      </w:r>
      <w:r>
        <w:rPr>
          <w:rFonts w:ascii="ＭＳ Ｐ明朝" w:eastAsia="ＭＳ Ｐ明朝" w:hAnsi="ＭＳ Ｐ明朝" w:hint="eastAsia"/>
          <w:bCs/>
          <w:snapToGrid w:val="0"/>
          <w:color w:val="000000"/>
          <w:kern w:val="0"/>
          <w:szCs w:val="20"/>
        </w:rPr>
        <w:tab/>
      </w:r>
      <w:r>
        <w:rPr>
          <w:rFonts w:ascii="ＭＳ Ｐ明朝" w:eastAsia="ＭＳ Ｐ明朝" w:hAnsi="ＭＳ Ｐ明朝" w:hint="eastAsia"/>
          <w:bCs/>
          <w:snapToGrid w:val="0"/>
          <w:color w:val="000000"/>
          <w:kern w:val="0"/>
          <w:szCs w:val="20"/>
        </w:rPr>
        <w:tab/>
      </w:r>
      <w:r>
        <w:rPr>
          <w:rFonts w:ascii="ＭＳ Ｐ明朝" w:eastAsia="ＭＳ Ｐ明朝" w:hAnsi="ＭＳ Ｐ明朝" w:hint="eastAsia"/>
          <w:bCs/>
          <w:snapToGrid w:val="0"/>
          <w:color w:val="000000"/>
          <w:kern w:val="0"/>
          <w:szCs w:val="20"/>
        </w:rPr>
        <w:tab/>
        <w:t>：</w:t>
      </w:r>
      <w:r>
        <w:rPr>
          <w:rFonts w:ascii="ＭＳ Ｐ明朝" w:eastAsia="ＭＳ Ｐ明朝" w:hAnsi="ＭＳ Ｐ明朝" w:hint="eastAsia"/>
          <w:bCs/>
          <w:snapToGrid w:val="0"/>
          <w:color w:val="000000"/>
          <w:kern w:val="0"/>
          <w:szCs w:val="20"/>
          <w:u w:val="single"/>
        </w:rPr>
        <w:tab/>
        <w:t xml:space="preserve">　　　　</w:t>
      </w:r>
      <w:r>
        <w:rPr>
          <w:rFonts w:ascii="ＭＳ Ｐ明朝" w:eastAsia="ＭＳ Ｐ明朝" w:hAnsi="ＭＳ Ｐ明朝" w:hint="eastAsia"/>
          <w:bCs/>
          <w:snapToGrid w:val="0"/>
          <w:color w:val="000000"/>
          <w:kern w:val="0"/>
          <w:szCs w:val="20"/>
        </w:rPr>
        <w:t xml:space="preserve"> 円／症例</w:t>
      </w:r>
    </w:p>
    <w:p w14:paraId="17E863F2" w14:textId="77777777" w:rsidR="00421658" w:rsidRPr="00040898" w:rsidRDefault="00040898" w:rsidP="00603E0F">
      <w:pPr>
        <w:snapToGrid w:val="0"/>
        <w:spacing w:line="320" w:lineRule="atLeast"/>
        <w:ind w:leftChars="405" w:left="850"/>
        <w:jc w:val="left"/>
        <w:textAlignment w:val="baseline"/>
        <w:rPr>
          <w:rFonts w:ascii="ＭＳ Ｐ明朝" w:eastAsia="ＭＳ Ｐ明朝" w:hAnsi="ＭＳ Ｐ明朝"/>
          <w:bCs/>
          <w:snapToGrid w:val="0"/>
          <w:color w:val="000000"/>
          <w:kern w:val="0"/>
          <w:szCs w:val="20"/>
        </w:rPr>
      </w:pPr>
      <w:r w:rsidRPr="00040898">
        <w:rPr>
          <w:rFonts w:ascii="ＭＳ Ｐ明朝" w:eastAsia="ＭＳ Ｐ明朝" w:hAnsi="ＭＳ Ｐ明朝" w:hint="eastAsia"/>
          <w:bCs/>
          <w:snapToGrid w:val="0"/>
          <w:color w:val="000000"/>
          <w:kern w:val="0"/>
          <w:szCs w:val="20"/>
        </w:rPr>
        <w:t xml:space="preserve">・ＳＭＯ管理費用　　　</w:t>
      </w:r>
      <w:r w:rsidRPr="00040898">
        <w:rPr>
          <w:rFonts w:ascii="ＭＳ Ｐ明朝" w:eastAsia="ＭＳ Ｐ明朝" w:hAnsi="ＭＳ Ｐ明朝" w:hint="eastAsia"/>
          <w:bCs/>
          <w:snapToGrid w:val="0"/>
          <w:color w:val="000000"/>
          <w:kern w:val="0"/>
          <w:szCs w:val="20"/>
        </w:rPr>
        <w:tab/>
      </w:r>
      <w:r w:rsidR="001221CC">
        <w:rPr>
          <w:rFonts w:ascii="ＭＳ Ｐ明朝" w:eastAsia="ＭＳ Ｐ明朝" w:hAnsi="ＭＳ Ｐ明朝" w:hint="eastAsia"/>
          <w:bCs/>
          <w:snapToGrid w:val="0"/>
          <w:color w:val="000000"/>
          <w:kern w:val="0"/>
          <w:szCs w:val="20"/>
        </w:rPr>
        <w:t xml:space="preserve">　　　　　　</w:t>
      </w:r>
      <w:r w:rsidRPr="00040898">
        <w:rPr>
          <w:rFonts w:ascii="ＭＳ Ｐ明朝" w:eastAsia="ＭＳ Ｐ明朝" w:hAnsi="ＭＳ Ｐ明朝" w:hint="eastAsia"/>
          <w:bCs/>
          <w:snapToGrid w:val="0"/>
          <w:color w:val="000000"/>
          <w:kern w:val="0"/>
          <w:szCs w:val="20"/>
        </w:rPr>
        <w:t>：</w:t>
      </w:r>
      <w:r w:rsidRPr="00040898">
        <w:rPr>
          <w:rFonts w:ascii="ＭＳ Ｐ明朝" w:eastAsia="ＭＳ Ｐ明朝" w:hAnsi="ＭＳ Ｐ明朝" w:hint="eastAsia"/>
          <w:bCs/>
          <w:snapToGrid w:val="0"/>
          <w:color w:val="000000"/>
          <w:kern w:val="0"/>
          <w:szCs w:val="20"/>
          <w:u w:val="single"/>
        </w:rPr>
        <w:t xml:space="preserve">　　　　　　　　　</w:t>
      </w:r>
      <w:r w:rsidRPr="00040898">
        <w:rPr>
          <w:rFonts w:ascii="ＭＳ Ｐ明朝" w:eastAsia="ＭＳ Ｐ明朝" w:hAnsi="ＭＳ Ｐ明朝" w:hint="eastAsia"/>
          <w:bCs/>
          <w:snapToGrid w:val="0"/>
          <w:color w:val="000000"/>
          <w:kern w:val="0"/>
          <w:szCs w:val="20"/>
        </w:rPr>
        <w:t xml:space="preserve">　円／症例</w:t>
      </w:r>
    </w:p>
    <w:p w14:paraId="494F0AB6" w14:textId="77777777" w:rsidR="00421658" w:rsidRDefault="00421658" w:rsidP="00603E0F">
      <w:pPr>
        <w:snapToGrid w:val="0"/>
        <w:spacing w:line="320" w:lineRule="atLeast"/>
        <w:ind w:leftChars="405" w:left="850"/>
        <w:jc w:val="left"/>
        <w:textAlignment w:val="baseline"/>
        <w:rPr>
          <w:rFonts w:ascii="ＭＳ Ｐ明朝" w:eastAsia="ＭＳ Ｐ明朝" w:hAnsi="ＭＳ Ｐ明朝"/>
          <w:bCs/>
          <w:snapToGrid w:val="0"/>
          <w:color w:val="000000"/>
          <w:kern w:val="0"/>
          <w:szCs w:val="20"/>
        </w:rPr>
      </w:pPr>
      <w:r w:rsidRPr="00040898">
        <w:rPr>
          <w:rFonts w:ascii="ＭＳ Ｐ明朝" w:eastAsia="ＭＳ Ｐ明朝" w:hAnsi="ＭＳ Ｐ明朝" w:hint="eastAsia"/>
          <w:bCs/>
          <w:snapToGrid w:val="0"/>
          <w:color w:val="000000"/>
          <w:kern w:val="0"/>
          <w:szCs w:val="20"/>
        </w:rPr>
        <w:t>・ＩＲＢ開催費用</w:t>
      </w:r>
      <w:r w:rsidR="001221CC">
        <w:rPr>
          <w:rFonts w:ascii="ＭＳ Ｐ明朝" w:eastAsia="ＭＳ Ｐ明朝" w:hAnsi="ＭＳ Ｐ明朝" w:hint="eastAsia"/>
          <w:bCs/>
          <w:snapToGrid w:val="0"/>
          <w:color w:val="000000"/>
          <w:kern w:val="0"/>
          <w:szCs w:val="20"/>
        </w:rPr>
        <w:t xml:space="preserve">(2回目以降・定期)　　　</w:t>
      </w:r>
      <w:r w:rsidRPr="00040898">
        <w:rPr>
          <w:rFonts w:ascii="ＭＳ Ｐ明朝" w:eastAsia="ＭＳ Ｐ明朝" w:hAnsi="ＭＳ Ｐ明朝" w:hint="eastAsia"/>
          <w:bCs/>
          <w:snapToGrid w:val="0"/>
          <w:color w:val="000000"/>
          <w:kern w:val="0"/>
          <w:szCs w:val="20"/>
        </w:rPr>
        <w:t>：</w:t>
      </w:r>
      <w:r w:rsidRPr="00040898">
        <w:rPr>
          <w:rFonts w:ascii="ＭＳ Ｐ明朝" w:eastAsia="ＭＳ Ｐ明朝" w:hAnsi="ＭＳ Ｐ明朝" w:hint="eastAsia"/>
          <w:bCs/>
          <w:snapToGrid w:val="0"/>
          <w:color w:val="000000"/>
          <w:kern w:val="0"/>
          <w:szCs w:val="20"/>
          <w:u w:val="single"/>
        </w:rPr>
        <w:t xml:space="preserve">　</w:t>
      </w:r>
      <w:r w:rsidR="00033E5A">
        <w:rPr>
          <w:rFonts w:ascii="ＭＳ Ｐ明朝" w:eastAsia="ＭＳ Ｐ明朝" w:hAnsi="ＭＳ Ｐ明朝" w:hint="eastAsia"/>
          <w:bCs/>
          <w:snapToGrid w:val="0"/>
          <w:color w:val="000000"/>
          <w:kern w:val="0"/>
          <w:szCs w:val="20"/>
          <w:u w:val="single"/>
        </w:rPr>
        <w:t>34,500</w:t>
      </w:r>
      <w:r w:rsidRPr="00040898">
        <w:rPr>
          <w:rFonts w:ascii="ＭＳ Ｐ明朝" w:eastAsia="ＭＳ Ｐ明朝" w:hAnsi="ＭＳ Ｐ明朝" w:hint="eastAsia"/>
          <w:bCs/>
          <w:snapToGrid w:val="0"/>
          <w:color w:val="000000"/>
          <w:kern w:val="0"/>
          <w:szCs w:val="20"/>
          <w:u w:val="single"/>
        </w:rPr>
        <w:t xml:space="preserve">　　</w:t>
      </w:r>
      <w:r w:rsidR="00033E5A">
        <w:rPr>
          <w:rFonts w:ascii="ＭＳ Ｐ明朝" w:eastAsia="ＭＳ Ｐ明朝" w:hAnsi="ＭＳ Ｐ明朝" w:hint="eastAsia"/>
          <w:bCs/>
          <w:snapToGrid w:val="0"/>
          <w:color w:val="000000"/>
          <w:kern w:val="0"/>
          <w:szCs w:val="20"/>
          <w:u w:val="single"/>
        </w:rPr>
        <w:t xml:space="preserve"> </w:t>
      </w:r>
      <w:r w:rsidRPr="00040898">
        <w:rPr>
          <w:rFonts w:ascii="ＭＳ Ｐ明朝" w:eastAsia="ＭＳ Ｐ明朝" w:hAnsi="ＭＳ Ｐ明朝" w:hint="eastAsia"/>
          <w:bCs/>
          <w:snapToGrid w:val="0"/>
          <w:color w:val="000000"/>
          <w:kern w:val="0"/>
          <w:szCs w:val="20"/>
          <w:u w:val="single"/>
        </w:rPr>
        <w:t xml:space="preserve">　</w:t>
      </w:r>
      <w:r w:rsidRPr="00040898">
        <w:rPr>
          <w:rFonts w:ascii="ＭＳ Ｐ明朝" w:eastAsia="ＭＳ Ｐ明朝" w:hAnsi="ＭＳ Ｐ明朝" w:hint="eastAsia"/>
          <w:bCs/>
          <w:snapToGrid w:val="0"/>
          <w:color w:val="000000"/>
          <w:kern w:val="0"/>
          <w:szCs w:val="20"/>
        </w:rPr>
        <w:t xml:space="preserve">　円</w:t>
      </w:r>
      <w:r w:rsidR="001221CC">
        <w:rPr>
          <w:rFonts w:ascii="ＭＳ Ｐ明朝" w:eastAsia="ＭＳ Ｐ明朝" w:hAnsi="ＭＳ Ｐ明朝" w:hint="eastAsia"/>
          <w:bCs/>
          <w:snapToGrid w:val="0"/>
          <w:color w:val="000000"/>
          <w:kern w:val="0"/>
          <w:szCs w:val="20"/>
        </w:rPr>
        <w:t>／回</w:t>
      </w:r>
    </w:p>
    <w:p w14:paraId="785AD31D" w14:textId="77777777" w:rsidR="00421658" w:rsidRDefault="00421658" w:rsidP="00603E0F">
      <w:pPr>
        <w:snapToGrid w:val="0"/>
        <w:spacing w:line="320" w:lineRule="atLeast"/>
        <w:ind w:leftChars="405" w:left="850"/>
        <w:jc w:val="left"/>
        <w:textAlignment w:val="baseline"/>
        <w:rPr>
          <w:rFonts w:ascii="ＭＳ Ｐ明朝" w:eastAsia="ＭＳ Ｐ明朝" w:hAnsi="ＭＳ Ｐ明朝"/>
          <w:bCs/>
          <w:snapToGrid w:val="0"/>
          <w:color w:val="000000"/>
          <w:kern w:val="0"/>
          <w:szCs w:val="20"/>
        </w:rPr>
      </w:pPr>
      <w:r w:rsidRPr="00040898">
        <w:rPr>
          <w:rFonts w:ascii="ＭＳ Ｐ明朝" w:eastAsia="ＭＳ Ｐ明朝" w:hAnsi="ＭＳ Ｐ明朝" w:hint="eastAsia"/>
          <w:bCs/>
          <w:snapToGrid w:val="0"/>
          <w:color w:val="000000"/>
          <w:kern w:val="0"/>
          <w:szCs w:val="20"/>
        </w:rPr>
        <w:lastRenderedPageBreak/>
        <w:t>・間接費</w:t>
      </w:r>
      <w:r w:rsidR="00033E5A">
        <w:rPr>
          <w:rFonts w:ascii="ＭＳ Ｐ明朝" w:eastAsia="ＭＳ Ｐ明朝" w:hAnsi="ＭＳ Ｐ明朝" w:hint="eastAsia"/>
          <w:bCs/>
          <w:snapToGrid w:val="0"/>
          <w:color w:val="000000"/>
          <w:kern w:val="0"/>
          <w:szCs w:val="20"/>
        </w:rPr>
        <w:t xml:space="preserve"> </w:t>
      </w:r>
      <w:r w:rsidRPr="00040898">
        <w:rPr>
          <w:rFonts w:ascii="ＭＳ Ｐ明朝" w:eastAsia="ＭＳ Ｐ明朝" w:hAnsi="ＭＳ Ｐ明朝" w:hint="eastAsia"/>
          <w:bCs/>
          <w:snapToGrid w:val="0"/>
          <w:color w:val="000000"/>
          <w:kern w:val="0"/>
          <w:szCs w:val="20"/>
        </w:rPr>
        <w:t>：</w:t>
      </w:r>
      <w:r w:rsidR="00033E5A">
        <w:rPr>
          <w:rFonts w:ascii="ＭＳ Ｐ明朝" w:eastAsia="ＭＳ Ｐ明朝" w:hAnsi="ＭＳ Ｐ明朝" w:hint="eastAsia"/>
          <w:bCs/>
          <w:snapToGrid w:val="0"/>
          <w:color w:val="000000"/>
          <w:kern w:val="0"/>
          <w:szCs w:val="20"/>
        </w:rPr>
        <w:t>算出基準：(臨床試験研究経費＋SMO管理費用＋治験薬管理経費)×30％</w:t>
      </w:r>
    </w:p>
    <w:p w14:paraId="4F61E80F" w14:textId="77777777" w:rsidR="006C1010" w:rsidRPr="006C1010" w:rsidRDefault="00033E5A" w:rsidP="00603E0F">
      <w:pPr>
        <w:snapToGrid w:val="0"/>
        <w:spacing w:line="320" w:lineRule="atLeast"/>
        <w:ind w:leftChars="405" w:left="850"/>
        <w:jc w:val="left"/>
        <w:textAlignment w:val="baseline"/>
        <w:rPr>
          <w:rFonts w:ascii="ＭＳ Ｐ明朝" w:eastAsia="ＭＳ Ｐ明朝" w:hAnsi="ＭＳ Ｐ明朝"/>
          <w:bCs/>
          <w:snapToGrid w:val="0"/>
          <w:color w:val="000000"/>
          <w:kern w:val="0"/>
          <w:szCs w:val="20"/>
        </w:rPr>
      </w:pPr>
      <w:r>
        <w:rPr>
          <w:rFonts w:ascii="ＭＳ Ｐ明朝" w:eastAsia="ＭＳ Ｐ明朝" w:hAnsi="ＭＳ Ｐ明朝" w:hint="eastAsia"/>
          <w:bCs/>
          <w:snapToGrid w:val="0"/>
          <w:color w:val="000000"/>
          <w:kern w:val="0"/>
          <w:szCs w:val="20"/>
        </w:rPr>
        <w:t xml:space="preserve">         実績に応ずる</w:t>
      </w:r>
    </w:p>
    <w:p w14:paraId="63B00BB0" w14:textId="1FB1FB4A" w:rsidR="00F76247" w:rsidRDefault="00421658" w:rsidP="00A0140B">
      <w:pPr>
        <w:snapToGrid w:val="0"/>
        <w:spacing w:line="320" w:lineRule="atLeast"/>
        <w:ind w:leftChars="400" w:left="840"/>
        <w:jc w:val="left"/>
        <w:textAlignment w:val="baseline"/>
        <w:rPr>
          <w:rFonts w:ascii="ＭＳ Ｐ明朝" w:eastAsia="ＭＳ Ｐ明朝" w:hAnsi="ＭＳ Ｐ明朝"/>
          <w:bCs/>
          <w:snapToGrid w:val="0"/>
          <w:color w:val="000000"/>
          <w:kern w:val="0"/>
          <w:szCs w:val="20"/>
        </w:rPr>
      </w:pPr>
      <w:r w:rsidRPr="00040898">
        <w:rPr>
          <w:rFonts w:ascii="ＭＳ Ｐ明朝" w:eastAsia="ＭＳ Ｐ明朝" w:hAnsi="ＭＳ Ｐ明朝" w:hint="eastAsia"/>
          <w:bCs/>
          <w:snapToGrid w:val="0"/>
          <w:color w:val="000000"/>
          <w:kern w:val="0"/>
          <w:szCs w:val="20"/>
        </w:rPr>
        <w:t>・治験薬管理経費　：</w:t>
      </w:r>
      <w:r w:rsidR="00D13F0F">
        <w:rPr>
          <w:rFonts w:ascii="ＭＳ Ｐ明朝" w:eastAsia="ＭＳ Ｐ明朝" w:hAnsi="ＭＳ Ｐ明朝" w:hint="eastAsia"/>
          <w:bCs/>
          <w:snapToGrid w:val="0"/>
          <w:color w:val="000000"/>
          <w:kern w:val="0"/>
          <w:szCs w:val="20"/>
        </w:rPr>
        <w:t>ポイント数×1,000円×症例数</w:t>
      </w:r>
    </w:p>
    <w:p w14:paraId="73BD4C41" w14:textId="77777777" w:rsidR="00040898" w:rsidRPr="00040898" w:rsidRDefault="00040898" w:rsidP="00A0140B">
      <w:pPr>
        <w:snapToGrid w:val="0"/>
        <w:spacing w:line="320" w:lineRule="atLeast"/>
        <w:ind w:leftChars="400" w:left="840"/>
        <w:jc w:val="left"/>
        <w:textAlignment w:val="baseline"/>
        <w:rPr>
          <w:rFonts w:ascii="ＭＳ Ｐ明朝" w:eastAsia="ＭＳ Ｐ明朝" w:hAnsi="ＭＳ Ｐ明朝"/>
          <w:bCs/>
          <w:snapToGrid w:val="0"/>
          <w:color w:val="000000"/>
          <w:kern w:val="0"/>
          <w:szCs w:val="20"/>
        </w:rPr>
      </w:pPr>
      <w:r w:rsidRPr="00040898">
        <w:rPr>
          <w:rFonts w:ascii="ＭＳ Ｐ明朝" w:eastAsia="ＭＳ Ｐ明朝" w:hAnsi="ＭＳ Ｐ明朝" w:hint="eastAsia"/>
          <w:bCs/>
          <w:snapToGrid w:val="0"/>
          <w:color w:val="000000"/>
          <w:kern w:val="0"/>
          <w:szCs w:val="20"/>
        </w:rPr>
        <w:t>・保管管理費用</w:t>
      </w:r>
      <w:r w:rsidR="00421658">
        <w:rPr>
          <w:rFonts w:ascii="ＭＳ Ｐ明朝" w:eastAsia="ＭＳ Ｐ明朝" w:hAnsi="ＭＳ Ｐ明朝" w:hint="eastAsia"/>
          <w:bCs/>
          <w:snapToGrid w:val="0"/>
          <w:color w:val="000000"/>
          <w:kern w:val="0"/>
          <w:szCs w:val="20"/>
        </w:rPr>
        <w:t xml:space="preserve">                   </w:t>
      </w:r>
      <w:r w:rsidRPr="00040898">
        <w:rPr>
          <w:rFonts w:ascii="ＭＳ Ｐ明朝" w:eastAsia="ＭＳ Ｐ明朝" w:hAnsi="ＭＳ Ｐ明朝" w:hint="eastAsia"/>
          <w:bCs/>
          <w:snapToGrid w:val="0"/>
          <w:color w:val="000000"/>
          <w:kern w:val="0"/>
          <w:szCs w:val="20"/>
        </w:rPr>
        <w:t>：</w:t>
      </w:r>
      <w:r w:rsidRPr="00040898">
        <w:rPr>
          <w:rFonts w:ascii="ＭＳ Ｐ明朝" w:eastAsia="ＭＳ Ｐ明朝" w:hAnsi="ＭＳ Ｐ明朝" w:hint="eastAsia"/>
          <w:bCs/>
          <w:snapToGrid w:val="0"/>
          <w:color w:val="000000"/>
          <w:kern w:val="0"/>
          <w:szCs w:val="20"/>
          <w:u w:val="single"/>
        </w:rPr>
        <w:t xml:space="preserve">　</w:t>
      </w:r>
      <w:r w:rsidR="00033E5A">
        <w:rPr>
          <w:rFonts w:ascii="ＭＳ Ｐ明朝" w:eastAsia="ＭＳ Ｐ明朝" w:hAnsi="ＭＳ Ｐ明朝" w:hint="eastAsia"/>
          <w:bCs/>
          <w:snapToGrid w:val="0"/>
          <w:color w:val="000000"/>
          <w:kern w:val="0"/>
          <w:szCs w:val="20"/>
          <w:u w:val="single"/>
        </w:rPr>
        <w:t>100,000</w:t>
      </w:r>
      <w:r w:rsidRPr="00040898">
        <w:rPr>
          <w:rFonts w:ascii="ＭＳ Ｐ明朝" w:eastAsia="ＭＳ Ｐ明朝" w:hAnsi="ＭＳ Ｐ明朝" w:hint="eastAsia"/>
          <w:bCs/>
          <w:snapToGrid w:val="0"/>
          <w:color w:val="000000"/>
          <w:kern w:val="0"/>
          <w:szCs w:val="20"/>
          <w:u w:val="single"/>
        </w:rPr>
        <w:t xml:space="preserve">　　　</w:t>
      </w:r>
      <w:r w:rsidRPr="00040898">
        <w:rPr>
          <w:rFonts w:ascii="ＭＳ Ｐ明朝" w:eastAsia="ＭＳ Ｐ明朝" w:hAnsi="ＭＳ Ｐ明朝" w:hint="eastAsia"/>
          <w:bCs/>
          <w:snapToGrid w:val="0"/>
          <w:color w:val="000000"/>
          <w:kern w:val="0"/>
          <w:szCs w:val="20"/>
        </w:rPr>
        <w:t xml:space="preserve">　円</w:t>
      </w:r>
    </w:p>
    <w:p w14:paraId="40235A57" w14:textId="0A02129D" w:rsidR="00040898" w:rsidRPr="00040898" w:rsidRDefault="00040898" w:rsidP="00A0140B">
      <w:pPr>
        <w:snapToGrid w:val="0"/>
        <w:spacing w:line="320" w:lineRule="atLeast"/>
        <w:ind w:leftChars="400" w:left="840"/>
        <w:jc w:val="left"/>
        <w:textAlignment w:val="baseline"/>
        <w:rPr>
          <w:rFonts w:ascii="ＭＳ Ｐ明朝" w:eastAsia="ＭＳ Ｐ明朝" w:hAnsi="ＭＳ Ｐ明朝"/>
          <w:bCs/>
          <w:snapToGrid w:val="0"/>
          <w:color w:val="000000"/>
          <w:kern w:val="0"/>
          <w:szCs w:val="20"/>
        </w:rPr>
      </w:pPr>
      <w:r w:rsidRPr="00040898">
        <w:rPr>
          <w:rFonts w:ascii="ＭＳ Ｐ明朝" w:eastAsia="ＭＳ Ｐ明朝" w:hAnsi="ＭＳ Ｐ明朝" w:hint="eastAsia"/>
          <w:bCs/>
          <w:snapToGrid w:val="0"/>
          <w:color w:val="000000"/>
          <w:kern w:val="0"/>
          <w:szCs w:val="20"/>
        </w:rPr>
        <w:t>・初回ＩＲＢ開催費用</w:t>
      </w:r>
      <w:r w:rsidR="00421658">
        <w:rPr>
          <w:rFonts w:ascii="ＭＳ Ｐ明朝" w:eastAsia="ＭＳ Ｐ明朝" w:hAnsi="ＭＳ Ｐ明朝" w:hint="eastAsia"/>
          <w:bCs/>
          <w:snapToGrid w:val="0"/>
          <w:color w:val="000000"/>
          <w:kern w:val="0"/>
          <w:szCs w:val="20"/>
        </w:rPr>
        <w:t xml:space="preserve">               </w:t>
      </w:r>
      <w:r w:rsidRPr="00040898">
        <w:rPr>
          <w:rFonts w:ascii="ＭＳ Ｐ明朝" w:eastAsia="ＭＳ Ｐ明朝" w:hAnsi="ＭＳ Ｐ明朝" w:hint="eastAsia"/>
          <w:bCs/>
          <w:snapToGrid w:val="0"/>
          <w:color w:val="000000"/>
          <w:kern w:val="0"/>
          <w:szCs w:val="20"/>
        </w:rPr>
        <w:t>：</w:t>
      </w:r>
      <w:r w:rsidRPr="00040898">
        <w:rPr>
          <w:rFonts w:ascii="ＭＳ Ｐ明朝" w:eastAsia="ＭＳ Ｐ明朝" w:hAnsi="ＭＳ Ｐ明朝" w:hint="eastAsia"/>
          <w:bCs/>
          <w:snapToGrid w:val="0"/>
          <w:color w:val="000000"/>
          <w:kern w:val="0"/>
          <w:szCs w:val="20"/>
          <w:u w:val="single"/>
        </w:rPr>
        <w:t xml:space="preserve">　</w:t>
      </w:r>
      <w:r w:rsidR="00033E5A">
        <w:rPr>
          <w:rFonts w:ascii="ＭＳ Ｐ明朝" w:eastAsia="ＭＳ Ｐ明朝" w:hAnsi="ＭＳ Ｐ明朝" w:hint="eastAsia"/>
          <w:bCs/>
          <w:snapToGrid w:val="0"/>
          <w:color w:val="000000"/>
          <w:kern w:val="0"/>
          <w:szCs w:val="20"/>
          <w:u w:val="single"/>
        </w:rPr>
        <w:t>200,000</w:t>
      </w:r>
      <w:r w:rsidRPr="00040898">
        <w:rPr>
          <w:rFonts w:ascii="ＭＳ Ｐ明朝" w:eastAsia="ＭＳ Ｐ明朝" w:hAnsi="ＭＳ Ｐ明朝" w:hint="eastAsia"/>
          <w:bCs/>
          <w:snapToGrid w:val="0"/>
          <w:color w:val="000000"/>
          <w:kern w:val="0"/>
          <w:szCs w:val="20"/>
          <w:u w:val="single"/>
        </w:rPr>
        <w:t xml:space="preserve">　　　</w:t>
      </w:r>
      <w:r w:rsidRPr="00040898">
        <w:rPr>
          <w:rFonts w:ascii="ＭＳ Ｐ明朝" w:eastAsia="ＭＳ Ｐ明朝" w:hAnsi="ＭＳ Ｐ明朝" w:hint="eastAsia"/>
          <w:bCs/>
          <w:snapToGrid w:val="0"/>
          <w:color w:val="000000"/>
          <w:kern w:val="0"/>
          <w:szCs w:val="20"/>
        </w:rPr>
        <w:t xml:space="preserve">　円</w:t>
      </w:r>
    </w:p>
    <w:p w14:paraId="274D97D8" w14:textId="41508EBB" w:rsidR="00DE4F6A" w:rsidRDefault="00040898" w:rsidP="00DE4F6A">
      <w:pPr>
        <w:snapToGrid w:val="0"/>
        <w:spacing w:line="320" w:lineRule="atLeast"/>
        <w:ind w:leftChars="400" w:left="942" w:hanging="102"/>
        <w:jc w:val="left"/>
        <w:textAlignment w:val="baseline"/>
        <w:rPr>
          <w:rFonts w:ascii="ＭＳ Ｐ明朝" w:eastAsia="ＭＳ Ｐ明朝" w:hAnsi="ＭＳ Ｐ明朝"/>
          <w:bCs/>
          <w:snapToGrid w:val="0"/>
          <w:color w:val="000000"/>
          <w:kern w:val="0"/>
          <w:szCs w:val="20"/>
        </w:rPr>
      </w:pPr>
      <w:r w:rsidRPr="00040898">
        <w:rPr>
          <w:rFonts w:ascii="ＭＳ Ｐ明朝" w:eastAsia="ＭＳ Ｐ明朝" w:hAnsi="ＭＳ Ｐ明朝" w:hint="eastAsia"/>
          <w:bCs/>
          <w:snapToGrid w:val="0"/>
          <w:color w:val="000000"/>
          <w:kern w:val="0"/>
          <w:szCs w:val="20"/>
        </w:rPr>
        <w:t>・初回準備支援費用</w:t>
      </w:r>
      <w:r w:rsidR="001221CC">
        <w:rPr>
          <w:rFonts w:ascii="ＭＳ Ｐ明朝" w:eastAsia="ＭＳ Ｐ明朝" w:hAnsi="ＭＳ Ｐ明朝" w:hint="eastAsia"/>
          <w:bCs/>
          <w:snapToGrid w:val="0"/>
          <w:color w:val="000000"/>
          <w:kern w:val="0"/>
          <w:szCs w:val="20"/>
        </w:rPr>
        <w:t xml:space="preserve">　　　　　　　　　　</w:t>
      </w:r>
      <w:r w:rsidRPr="00040898">
        <w:rPr>
          <w:rFonts w:ascii="ＭＳ Ｐ明朝" w:eastAsia="ＭＳ Ｐ明朝" w:hAnsi="ＭＳ Ｐ明朝" w:hint="eastAsia"/>
          <w:bCs/>
          <w:snapToGrid w:val="0"/>
          <w:color w:val="000000"/>
          <w:kern w:val="0"/>
          <w:szCs w:val="20"/>
        </w:rPr>
        <w:t xml:space="preserve">　：</w:t>
      </w:r>
      <w:r w:rsidRPr="00040898">
        <w:rPr>
          <w:rFonts w:ascii="ＭＳ Ｐ明朝" w:eastAsia="ＭＳ Ｐ明朝" w:hAnsi="ＭＳ Ｐ明朝" w:hint="eastAsia"/>
          <w:bCs/>
          <w:snapToGrid w:val="0"/>
          <w:color w:val="000000"/>
          <w:kern w:val="0"/>
          <w:szCs w:val="20"/>
          <w:u w:val="single"/>
        </w:rPr>
        <w:t xml:space="preserve">　</w:t>
      </w:r>
      <w:r w:rsidR="00033E5A">
        <w:rPr>
          <w:rFonts w:ascii="ＭＳ Ｐ明朝" w:eastAsia="ＭＳ Ｐ明朝" w:hAnsi="ＭＳ Ｐ明朝" w:hint="eastAsia"/>
          <w:bCs/>
          <w:snapToGrid w:val="0"/>
          <w:color w:val="000000"/>
          <w:kern w:val="0"/>
          <w:szCs w:val="20"/>
          <w:u w:val="single"/>
        </w:rPr>
        <w:t>50,000</w:t>
      </w:r>
      <w:r w:rsidRPr="00040898">
        <w:rPr>
          <w:rFonts w:ascii="ＭＳ Ｐ明朝" w:eastAsia="ＭＳ Ｐ明朝" w:hAnsi="ＭＳ Ｐ明朝" w:hint="eastAsia"/>
          <w:bCs/>
          <w:snapToGrid w:val="0"/>
          <w:color w:val="000000"/>
          <w:kern w:val="0"/>
          <w:szCs w:val="20"/>
          <w:u w:val="single"/>
        </w:rPr>
        <w:t xml:space="preserve">　　　　</w:t>
      </w:r>
      <w:r w:rsidRPr="00040898">
        <w:rPr>
          <w:rFonts w:ascii="ＭＳ Ｐ明朝" w:eastAsia="ＭＳ Ｐ明朝" w:hAnsi="ＭＳ Ｐ明朝" w:hint="eastAsia"/>
          <w:bCs/>
          <w:snapToGrid w:val="0"/>
          <w:color w:val="000000"/>
          <w:kern w:val="0"/>
          <w:szCs w:val="20"/>
        </w:rPr>
        <w:t xml:space="preserve">　円</w:t>
      </w:r>
    </w:p>
    <w:p w14:paraId="66C703F2" w14:textId="77777777" w:rsidR="00DE4F6A" w:rsidRPr="00DE4F6A" w:rsidRDefault="00DE4F6A" w:rsidP="00A0140B">
      <w:pPr>
        <w:snapToGrid w:val="0"/>
        <w:spacing w:line="320" w:lineRule="atLeast"/>
        <w:ind w:leftChars="400" w:left="942" w:hanging="102"/>
        <w:jc w:val="left"/>
        <w:textAlignment w:val="baseline"/>
        <w:rPr>
          <w:rFonts w:ascii="ＭＳ Ｐ明朝" w:eastAsia="ＭＳ Ｐ明朝" w:hAnsi="ＭＳ Ｐ明朝"/>
          <w:bCs/>
          <w:snapToGrid w:val="0"/>
          <w:color w:val="000000"/>
          <w:kern w:val="0"/>
          <w:szCs w:val="20"/>
        </w:rPr>
      </w:pPr>
      <w:r w:rsidRPr="00DE4F6A">
        <w:rPr>
          <w:rFonts w:ascii="ＭＳ Ｐ明朝" w:eastAsia="ＭＳ Ｐ明朝" w:hAnsi="ＭＳ Ｐ明朝" w:hint="eastAsia"/>
          <w:bCs/>
          <w:snapToGrid w:val="0"/>
          <w:color w:val="000000"/>
          <w:kern w:val="0"/>
          <w:szCs w:val="20"/>
        </w:rPr>
        <w:t>・監査対応費用</w:t>
      </w:r>
      <w:r w:rsidRPr="00DE4F6A">
        <w:rPr>
          <w:rFonts w:ascii="ＭＳ Ｐ明朝" w:eastAsia="ＭＳ Ｐ明朝" w:hAnsi="ＭＳ Ｐ明朝" w:hint="eastAsia"/>
          <w:bCs/>
          <w:snapToGrid w:val="0"/>
          <w:color w:val="000000"/>
          <w:kern w:val="0"/>
          <w:szCs w:val="20"/>
        </w:rPr>
        <w:tab/>
      </w:r>
      <w:r w:rsidRPr="00DE4F6A">
        <w:rPr>
          <w:rFonts w:ascii="ＭＳ Ｐ明朝" w:eastAsia="ＭＳ Ｐ明朝" w:hAnsi="ＭＳ Ｐ明朝" w:hint="eastAsia"/>
          <w:bCs/>
          <w:snapToGrid w:val="0"/>
          <w:color w:val="000000"/>
          <w:kern w:val="0"/>
          <w:szCs w:val="20"/>
        </w:rPr>
        <w:tab/>
      </w:r>
      <w:r w:rsidRPr="00DE4F6A">
        <w:rPr>
          <w:rFonts w:ascii="ＭＳ Ｐ明朝" w:eastAsia="ＭＳ Ｐ明朝" w:hAnsi="ＭＳ Ｐ明朝" w:hint="eastAsia"/>
          <w:bCs/>
          <w:snapToGrid w:val="0"/>
          <w:color w:val="000000"/>
          <w:kern w:val="0"/>
          <w:szCs w:val="20"/>
        </w:rPr>
        <w:tab/>
        <w:t>：　　　　　　　円／回</w:t>
      </w:r>
    </w:p>
    <w:p w14:paraId="7BEF49E1" w14:textId="77777777" w:rsidR="00DE4F6A" w:rsidRPr="00DE4F6A" w:rsidRDefault="00DE4F6A" w:rsidP="00A0140B">
      <w:pPr>
        <w:snapToGrid w:val="0"/>
        <w:spacing w:line="320" w:lineRule="atLeast"/>
        <w:ind w:leftChars="400" w:left="942" w:hanging="102"/>
        <w:jc w:val="left"/>
        <w:textAlignment w:val="baseline"/>
        <w:rPr>
          <w:rFonts w:ascii="ＭＳ Ｐ明朝" w:eastAsia="ＭＳ Ｐ明朝" w:hAnsi="ＭＳ Ｐ明朝"/>
          <w:bCs/>
          <w:snapToGrid w:val="0"/>
          <w:color w:val="000000"/>
          <w:kern w:val="0"/>
          <w:szCs w:val="20"/>
        </w:rPr>
      </w:pPr>
      <w:r w:rsidRPr="00DE4F6A">
        <w:rPr>
          <w:rFonts w:ascii="ＭＳ Ｐ明朝" w:eastAsia="ＭＳ Ｐ明朝" w:hAnsi="ＭＳ Ｐ明朝" w:hint="eastAsia"/>
          <w:bCs/>
          <w:snapToGrid w:val="0"/>
          <w:color w:val="000000"/>
          <w:kern w:val="0"/>
          <w:szCs w:val="20"/>
        </w:rPr>
        <w:t>・実地調査対応費用</w:t>
      </w:r>
      <w:r w:rsidRPr="00DE4F6A">
        <w:rPr>
          <w:rFonts w:ascii="ＭＳ Ｐ明朝" w:eastAsia="ＭＳ Ｐ明朝" w:hAnsi="ＭＳ Ｐ明朝" w:hint="eastAsia"/>
          <w:bCs/>
          <w:snapToGrid w:val="0"/>
          <w:color w:val="000000"/>
          <w:kern w:val="0"/>
          <w:szCs w:val="20"/>
        </w:rPr>
        <w:tab/>
      </w:r>
      <w:r w:rsidRPr="00DE4F6A">
        <w:rPr>
          <w:rFonts w:ascii="ＭＳ Ｐ明朝" w:eastAsia="ＭＳ Ｐ明朝" w:hAnsi="ＭＳ Ｐ明朝" w:hint="eastAsia"/>
          <w:bCs/>
          <w:snapToGrid w:val="0"/>
          <w:color w:val="000000"/>
          <w:kern w:val="0"/>
          <w:szCs w:val="20"/>
        </w:rPr>
        <w:tab/>
      </w:r>
      <w:r w:rsidRPr="00DE4F6A">
        <w:rPr>
          <w:rFonts w:ascii="ＭＳ Ｐ明朝" w:eastAsia="ＭＳ Ｐ明朝" w:hAnsi="ＭＳ Ｐ明朝" w:hint="eastAsia"/>
          <w:bCs/>
          <w:snapToGrid w:val="0"/>
          <w:color w:val="000000"/>
          <w:kern w:val="0"/>
          <w:szCs w:val="20"/>
        </w:rPr>
        <w:tab/>
        <w:t>：　　　　　　　円／回</w:t>
      </w:r>
    </w:p>
    <w:p w14:paraId="25F23D51" w14:textId="77777777" w:rsidR="00771803" w:rsidRDefault="00040898" w:rsidP="00EC133D">
      <w:pPr>
        <w:snapToGrid w:val="0"/>
        <w:spacing w:line="320" w:lineRule="atLeast"/>
        <w:rPr>
          <w:rFonts w:ascii="ＭＳ Ｐ明朝" w:eastAsia="ＭＳ Ｐ明朝" w:hAnsi="ＭＳ Ｐ明朝"/>
          <w:snapToGrid w:val="0"/>
          <w:color w:val="000000"/>
        </w:rPr>
      </w:pPr>
      <w:r w:rsidRPr="00040898">
        <w:rPr>
          <w:rFonts w:ascii="ＭＳ Ｐ明朝" w:eastAsia="ＭＳ Ｐ明朝" w:hAnsi="ＭＳ Ｐ明朝" w:hint="eastAsia"/>
          <w:bCs/>
          <w:snapToGrid w:val="0"/>
          <w:color w:val="000000"/>
          <w:kern w:val="0"/>
          <w:szCs w:val="20"/>
        </w:rPr>
        <w:t xml:space="preserve">　   </w:t>
      </w:r>
      <w:r w:rsidR="00771803">
        <w:rPr>
          <w:rFonts w:ascii="ＭＳ Ｐ明朝" w:eastAsia="ＭＳ Ｐ明朝" w:hAnsi="ＭＳ Ｐ明朝" w:hint="eastAsia"/>
          <w:bCs/>
          <w:snapToGrid w:val="0"/>
          <w:color w:val="000000"/>
          <w:kern w:val="0"/>
          <w:szCs w:val="20"/>
        </w:rPr>
        <w:t xml:space="preserve">　　　　※</w:t>
      </w:r>
      <w:r w:rsidRPr="00040898">
        <w:rPr>
          <w:rFonts w:ascii="ＭＳ Ｐ明朝" w:eastAsia="ＭＳ Ｐ明朝" w:hAnsi="ＭＳ Ｐ明朝" w:hint="eastAsia"/>
          <w:bCs/>
          <w:snapToGrid w:val="0"/>
          <w:color w:val="000000"/>
          <w:kern w:val="0"/>
          <w:szCs w:val="20"/>
        </w:rPr>
        <w:t xml:space="preserve"> </w:t>
      </w:r>
      <w:r w:rsidR="00DC01B0">
        <w:rPr>
          <w:rFonts w:ascii="ＭＳ Ｐ明朝" w:eastAsia="ＭＳ Ｐ明朝" w:hAnsi="ＭＳ Ｐ明朝" w:hint="eastAsia"/>
          <w:snapToGrid w:val="0"/>
          <w:color w:val="000000"/>
        </w:rPr>
        <w:t>「観察期脱落」とは、同意取得後</w:t>
      </w:r>
      <w:r w:rsidR="00EC6D4D">
        <w:rPr>
          <w:rFonts w:ascii="ＭＳ Ｐ明朝" w:eastAsia="ＭＳ Ｐ明朝" w:hAnsi="ＭＳ Ｐ明朝" w:hint="eastAsia"/>
          <w:snapToGrid w:val="0"/>
          <w:color w:val="000000"/>
        </w:rPr>
        <w:t>に、選択除外基準不合致等で</w:t>
      </w:r>
      <w:r w:rsidR="00DC01B0">
        <w:rPr>
          <w:rFonts w:ascii="ＭＳ Ｐ明朝" w:eastAsia="ＭＳ Ｐ明朝" w:hAnsi="ＭＳ Ｐ明朝" w:hint="eastAsia"/>
          <w:snapToGrid w:val="0"/>
          <w:color w:val="000000"/>
        </w:rPr>
        <w:t>治験薬投与に至らなかった</w:t>
      </w:r>
      <w:r w:rsidR="00771803">
        <w:rPr>
          <w:rFonts w:ascii="ＭＳ Ｐ明朝" w:eastAsia="ＭＳ Ｐ明朝" w:hAnsi="ＭＳ Ｐ明朝" w:hint="eastAsia"/>
          <w:snapToGrid w:val="0"/>
          <w:color w:val="000000"/>
        </w:rPr>
        <w:t>こと</w:t>
      </w:r>
      <w:r w:rsidR="00DC01B0">
        <w:rPr>
          <w:rFonts w:ascii="ＭＳ Ｐ明朝" w:eastAsia="ＭＳ Ｐ明朝" w:hAnsi="ＭＳ Ｐ明朝" w:hint="eastAsia"/>
          <w:snapToGrid w:val="0"/>
          <w:color w:val="000000"/>
        </w:rPr>
        <w:t>をいう。</w:t>
      </w:r>
    </w:p>
    <w:p w14:paraId="59271A93" w14:textId="77777777" w:rsidR="008641F6" w:rsidRDefault="00771803" w:rsidP="00EC133D">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color w:val="000000"/>
        </w:rPr>
        <w:t>２</w:t>
      </w:r>
      <w:r w:rsidR="00DC01B0">
        <w:rPr>
          <w:rFonts w:ascii="ＭＳ Ｐ明朝" w:eastAsia="ＭＳ Ｐ明朝" w:hAnsi="ＭＳ Ｐ明朝" w:hint="eastAsia"/>
          <w:snapToGrid w:val="0"/>
          <w:color w:val="000000"/>
        </w:rPr>
        <w:t>）本治験期間における診療に要する費用のうち、</w:t>
      </w:r>
      <w:r w:rsidR="00DC01B0">
        <w:rPr>
          <w:rFonts w:ascii="ＭＳ Ｐ明朝" w:eastAsia="ＭＳ Ｐ明朝" w:hAnsi="ＭＳ Ｐ明朝" w:hint="eastAsia"/>
          <w:snapToGrid w:val="0"/>
        </w:rPr>
        <w:t>保険外併用療養費制度</w:t>
      </w:r>
      <w:r w:rsidR="00DC01B0">
        <w:rPr>
          <w:rFonts w:ascii="ＭＳ Ｐ明朝" w:eastAsia="ＭＳ Ｐ明朝" w:hAnsi="ＭＳ Ｐ明朝" w:hint="eastAsia"/>
          <w:snapToGrid w:val="0"/>
          <w:color w:val="000000"/>
        </w:rPr>
        <w:t>の支給対象とはならない費用</w:t>
      </w:r>
      <w:r w:rsidR="00DC01B0">
        <w:rPr>
          <w:rFonts w:ascii="ＭＳ Ｐ明朝" w:eastAsia="ＭＳ Ｐ明朝" w:hAnsi="ＭＳ Ｐ明朝" w:hint="eastAsia"/>
          <w:snapToGrid w:val="0"/>
        </w:rPr>
        <w:t>（消費</w:t>
      </w:r>
    </w:p>
    <w:p w14:paraId="4C33648D" w14:textId="77777777" w:rsidR="00DC01B0" w:rsidRDefault="00DC01B0" w:rsidP="00EC133D">
      <w:pPr>
        <w:snapToGrid w:val="0"/>
        <w:spacing w:line="320" w:lineRule="atLeast"/>
        <w:ind w:leftChars="400" w:left="840"/>
        <w:rPr>
          <w:rFonts w:ascii="ＭＳ Ｐ明朝" w:eastAsia="ＭＳ Ｐ明朝" w:hAnsi="ＭＳ Ｐ明朝"/>
          <w:snapToGrid w:val="0"/>
        </w:rPr>
      </w:pPr>
      <w:r>
        <w:rPr>
          <w:rFonts w:ascii="ＭＳ Ｐ明朝" w:eastAsia="ＭＳ Ｐ明朝" w:hAnsi="ＭＳ Ｐ明朝" w:hint="eastAsia"/>
          <w:snapToGrid w:val="0"/>
        </w:rPr>
        <w:t>税を含む。以下「支給対象外経費」という）</w:t>
      </w:r>
      <w:r w:rsidR="004C5C4B">
        <w:rPr>
          <w:rFonts w:ascii="ＭＳ Ｐ明朝" w:eastAsia="ＭＳ Ｐ明朝" w:hAnsi="ＭＳ Ｐ明朝" w:hint="eastAsia"/>
          <w:snapToGrid w:val="0"/>
        </w:rPr>
        <w:t xml:space="preserve">  </w:t>
      </w:r>
      <w:r>
        <w:rPr>
          <w:rFonts w:ascii="ＭＳ Ｐ明朝" w:eastAsia="ＭＳ Ｐ明朝" w:hAnsi="ＭＳ Ｐ明朝" w:hint="eastAsia"/>
          <w:snapToGrid w:val="0"/>
        </w:rPr>
        <w:t>ただし、同意取得後、本治験実施計画書に規定されている全治験期間（前観察期、後観察期を含む）において、治験における保険外併用療養費制度に準じて、乙が、検査、画像診断及び治験薬と同等の効能・効果を有する医薬品の費用を全額負担することとする。また同意取得後のスクリーニングのための検査実施日（結果の如何を問わない）、及び有害事象追跡調査のための来院日についても同様に負担することとする。</w:t>
      </w:r>
    </w:p>
    <w:p w14:paraId="6AA54552"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 前項にかかる消費税は、消費税法第28条第１項及び第２９条及び地方税法第72条の８２および同法第72条の83の規定に基づきこれらの費用に</w:t>
      </w:r>
      <w:r w:rsidR="003D510D" w:rsidRPr="00EC3C85">
        <w:rPr>
          <w:rFonts w:ascii="ＭＳ Ｐ明朝" w:eastAsia="ＭＳ Ｐ明朝" w:hAnsi="ＭＳ Ｐ明朝" w:hint="eastAsia"/>
          <w:snapToGrid w:val="0"/>
        </w:rPr>
        <w:t>所定の</w:t>
      </w:r>
      <w:r w:rsidR="00E56795" w:rsidRPr="00EC3C85">
        <w:rPr>
          <w:rFonts w:ascii="ＭＳ Ｐ明朝" w:eastAsia="ＭＳ Ｐ明朝" w:hAnsi="ＭＳ Ｐ明朝" w:hint="eastAsia"/>
          <w:snapToGrid w:val="0"/>
        </w:rPr>
        <w:t>率</w:t>
      </w:r>
      <w:r w:rsidRPr="00EC3C85">
        <w:rPr>
          <w:rFonts w:ascii="ＭＳ Ｐ明朝" w:eastAsia="ＭＳ Ｐ明朝" w:hAnsi="ＭＳ Ｐ明朝" w:hint="eastAsia"/>
          <w:snapToGrid w:val="0"/>
        </w:rPr>
        <w:t>を</w:t>
      </w:r>
      <w:r>
        <w:rPr>
          <w:rFonts w:ascii="ＭＳ Ｐ明朝" w:eastAsia="ＭＳ Ｐ明朝" w:hAnsi="ＭＳ Ｐ明朝" w:hint="eastAsia"/>
          <w:snapToGrid w:val="0"/>
        </w:rPr>
        <w:t>乗じて得た額とする。</w:t>
      </w:r>
    </w:p>
    <w:p w14:paraId="61613B4C" w14:textId="77777777" w:rsidR="00DC01B0" w:rsidRDefault="00DC01B0">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rPr>
        <w:t>3. 乙は、第1項の経費を、次の各号に定める方法により甲に支払うものとする。</w:t>
      </w:r>
    </w:p>
    <w:p w14:paraId="6A2CAAA6" w14:textId="77777777" w:rsidR="00DC01B0" w:rsidRDefault="00DC01B0">
      <w:pPr>
        <w:snapToGrid w:val="0"/>
        <w:spacing w:line="320" w:lineRule="atLeast"/>
        <w:ind w:leftChars="300" w:left="840" w:hangingChars="100" w:hanging="210"/>
        <w:rPr>
          <w:rFonts w:ascii="ＭＳ Ｐ明朝" w:eastAsia="ＭＳ Ｐ明朝" w:hAnsi="ＭＳ Ｐ明朝"/>
          <w:snapToGrid w:val="0"/>
        </w:rPr>
      </w:pPr>
      <w:r>
        <w:rPr>
          <w:rFonts w:ascii="ＭＳ Ｐ明朝" w:eastAsia="ＭＳ Ｐ明朝" w:hAnsi="ＭＳ Ｐ明朝" w:hint="eastAsia"/>
          <w:snapToGrid w:val="0"/>
        </w:rPr>
        <w:t>１）乙は、第1項第１号の研究費のうち</w:t>
      </w:r>
      <w:r w:rsidR="00040898" w:rsidRPr="00040898">
        <w:rPr>
          <w:rFonts w:ascii="ＭＳ Ｐ明朝" w:eastAsia="ＭＳ Ｐ明朝" w:hAnsi="ＭＳ Ｐ明朝" w:hint="eastAsia"/>
          <w:snapToGrid w:val="0"/>
        </w:rPr>
        <w:t>治験薬管理経費、保管管理費用、初回ＩＲＢ開催費用および初回準備支援費用については契約締結時に、</w:t>
      </w:r>
      <w:r w:rsidR="00F76247">
        <w:rPr>
          <w:rFonts w:ascii="ＭＳ Ｐ明朝" w:eastAsia="ＭＳ Ｐ明朝" w:hAnsi="ＭＳ Ｐ明朝" w:hint="eastAsia"/>
          <w:bCs/>
          <w:snapToGrid w:val="0"/>
        </w:rPr>
        <w:t>監査対応費及び実地調査対応費については実績に応じて翌月に、</w:t>
      </w:r>
      <w:r w:rsidR="00040898" w:rsidRPr="00040898">
        <w:rPr>
          <w:rFonts w:ascii="ＭＳ Ｐ明朝" w:eastAsia="ＭＳ Ｐ明朝" w:hAnsi="ＭＳ Ｐ明朝" w:hint="eastAsia"/>
          <w:snapToGrid w:val="0"/>
        </w:rPr>
        <w:t>それ以外の費用については本治験終了時に</w:t>
      </w:r>
      <w:r>
        <w:rPr>
          <w:rFonts w:ascii="ＭＳ Ｐ明朝" w:eastAsia="ＭＳ Ｐ明朝" w:hAnsi="ＭＳ Ｐ明朝" w:hint="eastAsia"/>
          <w:snapToGrid w:val="0"/>
        </w:rPr>
        <w:t>甲から発行される請求書に基づき、請求翌月末までに一括して支払う。  なお、甲は、支払われた研究費について返金はしないものとする。</w:t>
      </w:r>
    </w:p>
    <w:p w14:paraId="4E9B8C8D" w14:textId="77777777" w:rsidR="00DC01B0" w:rsidRDefault="00DC01B0">
      <w:pPr>
        <w:snapToGrid w:val="0"/>
        <w:spacing w:line="320" w:lineRule="atLeast"/>
        <w:ind w:leftChars="300" w:left="840" w:hangingChars="100" w:hanging="210"/>
        <w:rPr>
          <w:rFonts w:ascii="ＭＳ Ｐ明朝" w:eastAsia="ＭＳ Ｐ明朝" w:hAnsi="ＭＳ Ｐ明朝"/>
          <w:snapToGrid w:val="0"/>
        </w:rPr>
      </w:pPr>
      <w:r>
        <w:rPr>
          <w:rFonts w:ascii="ＭＳ Ｐ明朝" w:eastAsia="ＭＳ Ｐ明朝" w:hAnsi="ＭＳ Ｐ明朝" w:hint="eastAsia"/>
          <w:snapToGrid w:val="0"/>
        </w:rPr>
        <w:t>２）乙は、第１項第</w:t>
      </w:r>
      <w:r w:rsidR="008641F6">
        <w:rPr>
          <w:rFonts w:ascii="ＭＳ Ｐ明朝" w:eastAsia="ＭＳ Ｐ明朝" w:hAnsi="ＭＳ Ｐ明朝" w:hint="eastAsia"/>
          <w:snapToGrid w:val="0"/>
        </w:rPr>
        <w:t>2</w:t>
      </w:r>
      <w:r>
        <w:rPr>
          <w:rFonts w:ascii="ＭＳ Ｐ明朝" w:eastAsia="ＭＳ Ｐ明朝" w:hAnsi="ＭＳ Ｐ明朝" w:hint="eastAsia"/>
          <w:snapToGrid w:val="0"/>
        </w:rPr>
        <w:t>号の支給対象外経費については、毎診療月分につき、その翌月までに甲が発行する請求書に基づき、請求翌月末に支払う。</w:t>
      </w:r>
    </w:p>
    <w:p w14:paraId="406BECCB"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4. 甲は、前項第</w:t>
      </w:r>
      <w:r w:rsidR="00317E97">
        <w:rPr>
          <w:rFonts w:ascii="ＭＳ Ｐ明朝" w:eastAsia="ＭＳ Ｐ明朝" w:hAnsi="ＭＳ Ｐ明朝" w:hint="eastAsia"/>
          <w:snapToGrid w:val="0"/>
        </w:rPr>
        <w:t>２</w:t>
      </w:r>
      <w:r>
        <w:rPr>
          <w:rFonts w:ascii="ＭＳ Ｐ明朝" w:eastAsia="ＭＳ Ｐ明朝" w:hAnsi="ＭＳ Ｐ明朝" w:hint="eastAsia"/>
          <w:snapToGrid w:val="0"/>
        </w:rPr>
        <w:t>号にかかる請求書には被験者の診療に際して実施した検査、画像診断､投薬及び注射の内容を添付するものとする。</w:t>
      </w:r>
    </w:p>
    <w:p w14:paraId="0767ECFC" w14:textId="77777777" w:rsidR="00DC01B0" w:rsidRDefault="00DC01B0">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rPr>
        <w:t>5. 乙及び丙は、支給対象外経費の請求内容について、甲に説明を求めることができる。</w:t>
      </w:r>
    </w:p>
    <w:p w14:paraId="38FB2CBB" w14:textId="3B7572A6" w:rsidR="005F4A00" w:rsidRDefault="005F4A00" w:rsidP="00EC133D">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6.</w:t>
      </w:r>
      <w:r w:rsidR="006C3278">
        <w:rPr>
          <w:rFonts w:hint="eastAsia"/>
        </w:rPr>
        <w:t xml:space="preserve"> </w:t>
      </w:r>
      <w:r w:rsidR="000269E0">
        <w:rPr>
          <w:rFonts w:hint="eastAsia"/>
        </w:rPr>
        <w:t>負担軽減費</w:t>
      </w:r>
      <w:r w:rsidR="00D67A9B">
        <w:rPr>
          <w:rFonts w:hint="eastAsia"/>
        </w:rPr>
        <w:t>及びそ</w:t>
      </w:r>
      <w:r w:rsidR="000269E0">
        <w:rPr>
          <w:rFonts w:hint="eastAsia"/>
        </w:rPr>
        <w:t>の支払い方法については甲、乙、丙及び甲の業務の一部を受託している</w:t>
      </w:r>
      <w:r w:rsidR="00F76247">
        <w:rPr>
          <w:rFonts w:hint="eastAsia"/>
        </w:rPr>
        <w:t>○○○○○</w:t>
      </w:r>
      <w:r w:rsidR="000269E0">
        <w:rPr>
          <w:rFonts w:hint="eastAsia"/>
        </w:rPr>
        <w:t>との間で別途覚書に定めるものとする。</w:t>
      </w:r>
    </w:p>
    <w:p w14:paraId="16EFC9B8" w14:textId="77777777" w:rsidR="00DC01B0" w:rsidRDefault="00DC01B0">
      <w:pPr>
        <w:snapToGrid w:val="0"/>
        <w:spacing w:line="320" w:lineRule="atLeast"/>
        <w:rPr>
          <w:rFonts w:ascii="ＭＳ Ｐ明朝" w:eastAsia="ＭＳ Ｐ明朝" w:hAnsi="ＭＳ Ｐ明朝"/>
          <w:snapToGrid w:val="0"/>
        </w:rPr>
      </w:pPr>
    </w:p>
    <w:p w14:paraId="081A4BC6" w14:textId="77777777" w:rsidR="008C038A" w:rsidRDefault="008C038A">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（機器貸与）</w:t>
      </w:r>
    </w:p>
    <w:p w14:paraId="73D999AF" w14:textId="77777777" w:rsidR="008C038A" w:rsidRDefault="00D015F6" w:rsidP="00EC133D">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w:t>
      </w:r>
      <w:r w:rsidR="00D67A9B">
        <w:rPr>
          <w:rFonts w:ascii="ＭＳ Ｐ明朝" w:eastAsia="ＭＳ Ｐ明朝" w:hAnsi="ＭＳ Ｐ明朝" w:hint="eastAsia"/>
          <w:snapToGrid w:val="0"/>
        </w:rPr>
        <w:t>１４</w:t>
      </w:r>
      <w:r>
        <w:rPr>
          <w:rFonts w:ascii="ＭＳ Ｐ明朝" w:eastAsia="ＭＳ Ｐ明朝" w:hAnsi="ＭＳ Ｐ明朝" w:hint="eastAsia"/>
          <w:snapToGrid w:val="0"/>
        </w:rPr>
        <w:t xml:space="preserve">条　</w:t>
      </w:r>
      <w:r w:rsidR="008C038A">
        <w:rPr>
          <w:rFonts w:ascii="ＭＳ Ｐ明朝" w:eastAsia="ＭＳ Ｐ明朝" w:hAnsi="ＭＳ Ｐ明朝" w:hint="eastAsia"/>
          <w:snapToGrid w:val="0"/>
        </w:rPr>
        <w:t>乙は、本治験のために、本契約及び治験実施計画書に従って下記の</w:t>
      </w:r>
      <w:r w:rsidR="003D5B7B">
        <w:rPr>
          <w:rFonts w:ascii="ＭＳ Ｐ明朝" w:eastAsia="ＭＳ Ｐ明朝" w:hAnsi="ＭＳ Ｐ明朝" w:hint="eastAsia"/>
          <w:snapToGrid w:val="0"/>
        </w:rPr>
        <w:t>機器</w:t>
      </w:r>
      <w:r w:rsidR="008C038A">
        <w:rPr>
          <w:rFonts w:ascii="ＭＳ Ｐ明朝" w:eastAsia="ＭＳ Ｐ明朝" w:hAnsi="ＭＳ Ｐ明朝" w:hint="eastAsia"/>
          <w:snapToGrid w:val="0"/>
        </w:rPr>
        <w:t>を貸与する。甲は、貸与機器を適正な用法で使用し、</w:t>
      </w:r>
      <w:r w:rsidR="003D5B7B">
        <w:rPr>
          <w:rFonts w:ascii="ＭＳ Ｐ明朝" w:eastAsia="ＭＳ Ｐ明朝" w:hAnsi="ＭＳ Ｐ明朝" w:hint="eastAsia"/>
          <w:snapToGrid w:val="0"/>
        </w:rPr>
        <w:t>本治験終了後、他の乙の試験で使用されない限り、貸与機器を乙へ速やかに返却する。</w:t>
      </w:r>
    </w:p>
    <w:p w14:paraId="7DE9B599" w14:textId="77777777" w:rsidR="008C038A" w:rsidRPr="006C3278" w:rsidRDefault="008C038A">
      <w:pPr>
        <w:snapToGrid w:val="0"/>
        <w:spacing w:line="320" w:lineRule="atLeast"/>
        <w:rPr>
          <w:rFonts w:ascii="ＭＳ Ｐ明朝" w:eastAsia="ＭＳ Ｐ明朝" w:hAnsi="ＭＳ Ｐ明朝"/>
          <w:snapToGrid w:val="0"/>
        </w:rPr>
      </w:pPr>
    </w:p>
    <w:p w14:paraId="09E8A57F"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（被験者の健康被害の補償など）</w:t>
      </w:r>
    </w:p>
    <w:p w14:paraId="3D21B6CE" w14:textId="77777777" w:rsidR="00DC01B0" w:rsidRDefault="00DC01B0">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第１</w:t>
      </w:r>
      <w:r w:rsidR="00D67A9B">
        <w:rPr>
          <w:rFonts w:ascii="ＭＳ Ｐ明朝" w:eastAsia="ＭＳ Ｐ明朝" w:hAnsi="ＭＳ Ｐ明朝" w:hint="eastAsia"/>
          <w:snapToGrid w:val="0"/>
        </w:rPr>
        <w:t>５</w:t>
      </w:r>
      <w:r>
        <w:rPr>
          <w:rFonts w:ascii="ＭＳ Ｐ明朝" w:eastAsia="ＭＳ Ｐ明朝" w:hAnsi="ＭＳ Ｐ明朝" w:hint="eastAsia"/>
          <w:snapToGrid w:val="0"/>
        </w:rPr>
        <w:t>条　本治験に起因する健康被害が発生した場合は、甲は、直ちに適切な治療を行うとともにその概要を乙及び丙に報告する。</w:t>
      </w:r>
    </w:p>
    <w:p w14:paraId="516EC31E" w14:textId="77777777" w:rsidR="00DC01B0" w:rsidRDefault="00DC01B0">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rPr>
        <w:t>2．甲、乙及び丙は、前項の健康被害の発生状況等を調査し、協力して原因の究明を図る。</w:t>
      </w:r>
    </w:p>
    <w:p w14:paraId="21403E47"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3．第</w:t>
      </w:r>
      <w:r w:rsidR="00894BB3">
        <w:rPr>
          <w:rFonts w:ascii="ＭＳ Ｐ明朝" w:eastAsia="ＭＳ Ｐ明朝" w:hAnsi="ＭＳ Ｐ明朝" w:hint="eastAsia"/>
          <w:snapToGrid w:val="0"/>
        </w:rPr>
        <w:t>１</w:t>
      </w:r>
      <w:r>
        <w:rPr>
          <w:rFonts w:ascii="ＭＳ Ｐ明朝" w:eastAsia="ＭＳ Ｐ明朝" w:hAnsi="ＭＳ Ｐ明朝" w:hint="eastAsia"/>
          <w:snapToGrid w:val="0"/>
        </w:rPr>
        <w:t>項の健康被害の解決に要した費用については，全額を乙が負担する。ただし、当該健康被害が、甲が本治験をGCP省令等若しくは治験実施計画書から著しく逸脱して実施したことにより生じた場合又は甲の責に帰す場合は、この限りではない。なお、甲は裁判上、裁判外を問わず和解する場合には、事前に乙及び丙の承諾を得るものとする。</w:t>
      </w:r>
    </w:p>
    <w:p w14:paraId="38A1DE3E"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4．第１項の健康被害の発生により甲と被験者又はその代理人との間に紛争が生じ、また生じる恐れのある場合はその対策等について甲乙及び丙が協議するものとする。</w:t>
      </w:r>
    </w:p>
    <w:p w14:paraId="34D7D00F"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5．乙は、あらかじめ治験にかかる被験者に生じた健康被害の補償のために保険その他必要な措置を講じておくものとする。</w:t>
      </w:r>
    </w:p>
    <w:p w14:paraId="565599A1" w14:textId="77777777" w:rsidR="00DC01B0" w:rsidRDefault="00DC01B0">
      <w:pPr>
        <w:snapToGrid w:val="0"/>
        <w:spacing w:line="320" w:lineRule="atLeast"/>
        <w:rPr>
          <w:rFonts w:ascii="ＭＳ Ｐ明朝" w:eastAsia="ＭＳ Ｐ明朝" w:hAnsi="ＭＳ Ｐ明朝"/>
          <w:snapToGrid w:val="0"/>
        </w:rPr>
      </w:pPr>
    </w:p>
    <w:p w14:paraId="2CF38896" w14:textId="77777777" w:rsidR="00D015F6" w:rsidRDefault="00D015F6">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lastRenderedPageBreak/>
        <w:t>（契約期間）</w:t>
      </w:r>
    </w:p>
    <w:p w14:paraId="15CBA6D4" w14:textId="77777777" w:rsidR="00D015F6" w:rsidRDefault="00D015F6" w:rsidP="00EC133D">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w:t>
      </w:r>
      <w:r w:rsidR="00877CF9">
        <w:rPr>
          <w:rFonts w:ascii="ＭＳ Ｐ明朝" w:eastAsia="ＭＳ Ｐ明朝" w:hAnsi="ＭＳ Ｐ明朝" w:hint="eastAsia"/>
          <w:snapToGrid w:val="0"/>
        </w:rPr>
        <w:t>１</w:t>
      </w:r>
      <w:r w:rsidR="00D67A9B">
        <w:rPr>
          <w:rFonts w:ascii="ＭＳ Ｐ明朝" w:eastAsia="ＭＳ Ｐ明朝" w:hAnsi="ＭＳ Ｐ明朝" w:hint="eastAsia"/>
          <w:snapToGrid w:val="0"/>
        </w:rPr>
        <w:t>６</w:t>
      </w:r>
      <w:r>
        <w:rPr>
          <w:rFonts w:ascii="ＭＳ Ｐ明朝" w:eastAsia="ＭＳ Ｐ明朝" w:hAnsi="ＭＳ Ｐ明朝" w:hint="eastAsia"/>
          <w:snapToGrid w:val="0"/>
        </w:rPr>
        <w:t xml:space="preserve">条　</w:t>
      </w:r>
      <w:r w:rsidR="00235550">
        <w:rPr>
          <w:rFonts w:ascii="ＭＳ Ｐ明朝" w:eastAsia="ＭＳ Ｐ明朝" w:hAnsi="ＭＳ Ｐ明朝" w:hint="eastAsia"/>
          <w:snapToGrid w:val="0"/>
        </w:rPr>
        <w:t>本契約の有効期間は、本契約締結日よりGCP省令第40条第4項に規定された甲の長からの治験の終了通知文書提出時までとする。ただし、契約期間終了以降に新たに発生した業務については、甲及び乙で別途協議し取り決めるものとする。</w:t>
      </w:r>
    </w:p>
    <w:p w14:paraId="40CBDFAB" w14:textId="77777777" w:rsidR="00235550" w:rsidRPr="00235550" w:rsidRDefault="00235550" w:rsidP="00EC133D">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 前項に基づき契約期間が終了した場合においても、</w:t>
      </w:r>
      <w:r w:rsidR="004938E7">
        <w:rPr>
          <w:rFonts w:ascii="ＭＳ Ｐ明朝" w:eastAsia="ＭＳ Ｐ明朝" w:hAnsi="ＭＳ Ｐ明朝" w:hint="eastAsia"/>
          <w:snapToGrid w:val="0"/>
        </w:rPr>
        <w:t>第４条第２項、第８条、第１０条、第１１条</w:t>
      </w:r>
      <w:r w:rsidR="00877CF9">
        <w:rPr>
          <w:rFonts w:ascii="ＭＳ Ｐ明朝" w:eastAsia="ＭＳ Ｐ明朝" w:hAnsi="ＭＳ Ｐ明朝" w:hint="eastAsia"/>
          <w:snapToGrid w:val="0"/>
        </w:rPr>
        <w:t>、第１２条</w:t>
      </w:r>
      <w:r w:rsidR="004938E7">
        <w:rPr>
          <w:rFonts w:ascii="ＭＳ Ｐ明朝" w:eastAsia="ＭＳ Ｐ明朝" w:hAnsi="ＭＳ Ｐ明朝" w:hint="eastAsia"/>
          <w:snapToGrid w:val="0"/>
        </w:rPr>
        <w:t>第１項及び第２項並びに</w:t>
      </w:r>
      <w:r w:rsidR="00877CF9">
        <w:rPr>
          <w:rFonts w:ascii="ＭＳ Ｐ明朝" w:eastAsia="ＭＳ Ｐ明朝" w:hAnsi="ＭＳ Ｐ明朝" w:hint="eastAsia"/>
          <w:snapToGrid w:val="0"/>
        </w:rPr>
        <w:t>第１</w:t>
      </w:r>
      <w:r w:rsidR="00D67A9B">
        <w:rPr>
          <w:rFonts w:ascii="ＭＳ Ｐ明朝" w:eastAsia="ＭＳ Ｐ明朝" w:hAnsi="ＭＳ Ｐ明朝" w:hint="eastAsia"/>
          <w:snapToGrid w:val="0"/>
        </w:rPr>
        <w:t>５</w:t>
      </w:r>
      <w:r w:rsidR="004938E7">
        <w:rPr>
          <w:rFonts w:ascii="ＭＳ Ｐ明朝" w:eastAsia="ＭＳ Ｐ明朝" w:hAnsi="ＭＳ Ｐ明朝" w:hint="eastAsia"/>
          <w:snapToGrid w:val="0"/>
        </w:rPr>
        <w:t>条第１項、第２項及び第３項の規定はなお有効に存続する。</w:t>
      </w:r>
    </w:p>
    <w:p w14:paraId="685075FD" w14:textId="77777777" w:rsidR="00D015F6" w:rsidRPr="00D67A9B" w:rsidRDefault="00D015F6">
      <w:pPr>
        <w:snapToGrid w:val="0"/>
        <w:spacing w:line="320" w:lineRule="atLeast"/>
        <w:rPr>
          <w:rFonts w:ascii="ＭＳ Ｐ明朝" w:eastAsia="ＭＳ Ｐ明朝" w:hAnsi="ＭＳ Ｐ明朝"/>
          <w:snapToGrid w:val="0"/>
        </w:rPr>
      </w:pPr>
    </w:p>
    <w:p w14:paraId="71CB6710"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（契約の解除）</w:t>
      </w:r>
    </w:p>
    <w:p w14:paraId="233DD031" w14:textId="77777777" w:rsidR="00DC01B0" w:rsidRDefault="00DC01B0">
      <w:pPr>
        <w:snapToGrid w:val="0"/>
        <w:spacing w:line="320" w:lineRule="atLeast"/>
        <w:ind w:left="630" w:hangingChars="300" w:hanging="630"/>
        <w:rPr>
          <w:rFonts w:ascii="ＭＳ Ｐ明朝" w:eastAsia="ＭＳ Ｐ明朝" w:hAnsi="ＭＳ Ｐ明朝"/>
          <w:snapToGrid w:val="0"/>
        </w:rPr>
      </w:pPr>
      <w:r>
        <w:rPr>
          <w:rFonts w:ascii="ＭＳ Ｐ明朝" w:eastAsia="ＭＳ Ｐ明朝" w:hAnsi="ＭＳ Ｐ明朝" w:hint="eastAsia"/>
          <w:snapToGrid w:val="0"/>
        </w:rPr>
        <w:t>第１</w:t>
      </w:r>
      <w:r w:rsidR="00D67A9B">
        <w:rPr>
          <w:rFonts w:ascii="ＭＳ Ｐ明朝" w:eastAsia="ＭＳ Ｐ明朝" w:hAnsi="ＭＳ Ｐ明朝" w:hint="eastAsia"/>
          <w:snapToGrid w:val="0"/>
        </w:rPr>
        <w:t>７</w:t>
      </w:r>
      <w:r>
        <w:rPr>
          <w:rFonts w:ascii="ＭＳ Ｐ明朝" w:eastAsia="ＭＳ Ｐ明朝" w:hAnsi="ＭＳ Ｐ明朝" w:hint="eastAsia"/>
          <w:snapToGrid w:val="0"/>
        </w:rPr>
        <w:t>条</w:t>
      </w:r>
      <w:r>
        <w:rPr>
          <w:rFonts w:ascii="ＭＳ Ｐ明朝" w:eastAsia="ＭＳ Ｐ明朝" w:hAnsi="ＭＳ Ｐ明朝"/>
          <w:snapToGrid w:val="0"/>
        </w:rPr>
        <w:t xml:space="preserve"> </w:t>
      </w:r>
      <w:r>
        <w:rPr>
          <w:rFonts w:ascii="ＭＳ Ｐ明朝" w:eastAsia="ＭＳ Ｐ明朝" w:hAnsi="ＭＳ Ｐ明朝" w:hint="eastAsia"/>
          <w:snapToGrid w:val="0"/>
        </w:rPr>
        <w:t>甲又は乙は、相手方が本契約又は、ＧＣＰ省令等若しくは治験実施計画書に違反することにより適正な治験に支障を及ぼしたと判断される場合は、本契約を解除することができる。ただし、被験者の緊急の危険を回避するため又はその他医療上やむをえない理由により治験実施計画書から逸脱した場合はこの限りではない。</w:t>
      </w:r>
    </w:p>
    <w:p w14:paraId="1568B98D"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2．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6DA31037"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 xml:space="preserve">3. </w:t>
      </w:r>
      <w:r w:rsidR="00D015F6">
        <w:rPr>
          <w:rFonts w:ascii="ＭＳ Ｐ明朝" w:eastAsia="ＭＳ Ｐ明朝" w:hAnsi="ＭＳ Ｐ明朝" w:hint="eastAsia"/>
          <w:snapToGrid w:val="0"/>
        </w:rPr>
        <w:t>第2</w:t>
      </w:r>
      <w:r>
        <w:rPr>
          <w:rFonts w:ascii="ＭＳ Ｐ明朝" w:eastAsia="ＭＳ Ｐ明朝" w:hAnsi="ＭＳ Ｐ明朝" w:hint="eastAsia"/>
          <w:snapToGrid w:val="0"/>
        </w:rPr>
        <w:t>項</w:t>
      </w:r>
      <w:r w:rsidR="00290753">
        <w:rPr>
          <w:rFonts w:ascii="ＭＳ Ｐ明朝" w:eastAsia="ＭＳ Ｐ明朝" w:hAnsi="ＭＳ Ｐ明朝" w:hint="eastAsia"/>
          <w:snapToGrid w:val="0"/>
        </w:rPr>
        <w:t>又は第6条</w:t>
      </w:r>
      <w:r>
        <w:rPr>
          <w:rFonts w:ascii="ＭＳ Ｐ明朝" w:eastAsia="ＭＳ Ｐ明朝" w:hAnsi="ＭＳ Ｐ明朝" w:hint="eastAsia"/>
          <w:snapToGrid w:val="0"/>
        </w:rPr>
        <w:t>に基づき本契約が解除された場合、甲は、第７条第１項により丙を通じて乙から受領した治験薬を、同条第３項の手順書に従い、直ちに丙を通じて乙に返還するとともに、第９条に従い、当該解除時点までに実施された本治験に関する症例報告書を速やかに作成し、丙を通じて乙に提出する。</w:t>
      </w:r>
    </w:p>
    <w:p w14:paraId="23B1FE73" w14:textId="77777777" w:rsidR="00DC01B0" w:rsidRDefault="00DC01B0">
      <w:pPr>
        <w:snapToGrid w:val="0"/>
        <w:spacing w:line="320" w:lineRule="atLeast"/>
        <w:ind w:leftChars="200" w:left="630" w:hangingChars="100" w:hanging="210"/>
        <w:rPr>
          <w:rFonts w:ascii="ＭＳ Ｐ明朝" w:eastAsia="ＭＳ Ｐ明朝" w:hAnsi="ＭＳ Ｐ明朝"/>
          <w:snapToGrid w:val="0"/>
        </w:rPr>
      </w:pPr>
      <w:r>
        <w:rPr>
          <w:rFonts w:ascii="ＭＳ Ｐ明朝" w:eastAsia="ＭＳ Ｐ明朝" w:hAnsi="ＭＳ Ｐ明朝" w:hint="eastAsia"/>
          <w:snapToGrid w:val="0"/>
        </w:rPr>
        <w:t>4. 第１項又は第２項に基づき本契約が解除された場合であっても、第４条第２項、第８条、第１０条、第１１条</w:t>
      </w:r>
      <w:r w:rsidR="00877CF9">
        <w:rPr>
          <w:rFonts w:ascii="ＭＳ Ｐ明朝" w:eastAsia="ＭＳ Ｐ明朝" w:hAnsi="ＭＳ Ｐ明朝" w:hint="eastAsia"/>
          <w:snapToGrid w:val="0"/>
        </w:rPr>
        <w:t>、第１２条</w:t>
      </w:r>
      <w:r>
        <w:rPr>
          <w:rFonts w:ascii="ＭＳ Ｐ明朝" w:eastAsia="ＭＳ Ｐ明朝" w:hAnsi="ＭＳ Ｐ明朝" w:hint="eastAsia"/>
          <w:snapToGrid w:val="0"/>
        </w:rPr>
        <w:t>第１項及び第２項並びに</w:t>
      </w:r>
      <w:r w:rsidR="004938E7">
        <w:rPr>
          <w:rFonts w:ascii="ＭＳ Ｐ明朝" w:eastAsia="ＭＳ Ｐ明朝" w:hAnsi="ＭＳ Ｐ明朝" w:hint="eastAsia"/>
          <w:snapToGrid w:val="0"/>
        </w:rPr>
        <w:t>第１</w:t>
      </w:r>
      <w:r w:rsidR="00D67A9B">
        <w:rPr>
          <w:rFonts w:ascii="ＭＳ Ｐ明朝" w:eastAsia="ＭＳ Ｐ明朝" w:hAnsi="ＭＳ Ｐ明朝" w:hint="eastAsia"/>
          <w:snapToGrid w:val="0"/>
        </w:rPr>
        <w:t>５</w:t>
      </w:r>
      <w:r>
        <w:rPr>
          <w:rFonts w:ascii="ＭＳ Ｐ明朝" w:eastAsia="ＭＳ Ｐ明朝" w:hAnsi="ＭＳ Ｐ明朝" w:hint="eastAsia"/>
          <w:snapToGrid w:val="0"/>
        </w:rPr>
        <w:t>条第１項、第２項及び第３項の規定はなお有効に存続する。</w:t>
      </w:r>
    </w:p>
    <w:p w14:paraId="7E7B4DFA" w14:textId="77777777" w:rsidR="00DC01B0" w:rsidRDefault="00DC01B0">
      <w:pPr>
        <w:snapToGrid w:val="0"/>
        <w:spacing w:line="320" w:lineRule="atLeast"/>
        <w:ind w:firstLineChars="200" w:firstLine="420"/>
        <w:rPr>
          <w:rFonts w:ascii="ＭＳ Ｐ明朝" w:eastAsia="ＭＳ Ｐ明朝" w:hAnsi="ＭＳ Ｐ明朝"/>
          <w:snapToGrid w:val="0"/>
        </w:rPr>
      </w:pPr>
      <w:r>
        <w:rPr>
          <w:rFonts w:ascii="ＭＳ Ｐ明朝" w:eastAsia="ＭＳ Ｐ明朝" w:hAnsi="ＭＳ Ｐ明朝" w:hint="eastAsia"/>
          <w:snapToGrid w:val="0"/>
        </w:rPr>
        <w:t>5. 第</w:t>
      </w:r>
      <w:r w:rsidR="00894BB3">
        <w:rPr>
          <w:rFonts w:ascii="ＭＳ Ｐ明朝" w:eastAsia="ＭＳ Ｐ明朝" w:hAnsi="ＭＳ Ｐ明朝" w:hint="eastAsia"/>
          <w:snapToGrid w:val="0"/>
        </w:rPr>
        <w:t>１</w:t>
      </w:r>
      <w:r>
        <w:rPr>
          <w:rFonts w:ascii="ＭＳ Ｐ明朝" w:eastAsia="ＭＳ Ｐ明朝" w:hAnsi="ＭＳ Ｐ明朝" w:hint="eastAsia"/>
          <w:snapToGrid w:val="0"/>
        </w:rPr>
        <w:t>項又は第2項に基づき本契約が解除された場合、乙は速やかに規制当局にその旨を報告するものとする。</w:t>
      </w:r>
    </w:p>
    <w:p w14:paraId="5B6B659B" w14:textId="77777777" w:rsidR="00DC01B0" w:rsidRDefault="00DC01B0">
      <w:pPr>
        <w:snapToGrid w:val="0"/>
        <w:spacing w:line="320" w:lineRule="atLeast"/>
        <w:rPr>
          <w:rFonts w:ascii="ＭＳ Ｐ明朝" w:eastAsia="ＭＳ Ｐ明朝" w:hAnsi="ＭＳ Ｐ明朝"/>
          <w:snapToGrid w:val="0"/>
        </w:rPr>
      </w:pPr>
    </w:p>
    <w:p w14:paraId="4225D9D4" w14:textId="77777777" w:rsidR="008A6D37" w:rsidRDefault="008A6D37">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（反社会的勢力の排除）</w:t>
      </w:r>
    </w:p>
    <w:p w14:paraId="412270C8" w14:textId="77777777" w:rsidR="008A6D37" w:rsidRPr="008A6D37" w:rsidRDefault="008A6D37" w:rsidP="00EC133D">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第１８条　甲、乙及び丙は、当該相手方が暴力団等の反社会的勢力及び団体に該当し、又はこれらに関与していると認められる場合、通知又は催告等何らかの手続きを要しないで直ちに本契約を解除することができるものとし、これによ</w:t>
      </w:r>
      <w:r w:rsidR="00E61A3A">
        <w:rPr>
          <w:rFonts w:ascii="ＭＳ Ｐ明朝" w:eastAsia="ＭＳ Ｐ明朝" w:hAnsi="ＭＳ Ｐ明朝" w:hint="eastAsia"/>
          <w:snapToGrid w:val="0"/>
        </w:rPr>
        <w:t>り</w:t>
      </w:r>
      <w:r>
        <w:rPr>
          <w:rFonts w:ascii="ＭＳ Ｐ明朝" w:eastAsia="ＭＳ Ｐ明朝" w:hAnsi="ＭＳ Ｐ明朝" w:hint="eastAsia"/>
          <w:snapToGrid w:val="0"/>
        </w:rPr>
        <w:t>被った損害</w:t>
      </w:r>
      <w:r w:rsidR="00E61A3A">
        <w:rPr>
          <w:rFonts w:ascii="ＭＳ Ｐ明朝" w:eastAsia="ＭＳ Ｐ明朝" w:hAnsi="ＭＳ Ｐ明朝" w:hint="eastAsia"/>
          <w:snapToGrid w:val="0"/>
        </w:rPr>
        <w:t>の賠償</w:t>
      </w:r>
      <w:r>
        <w:rPr>
          <w:rFonts w:ascii="ＭＳ Ｐ明朝" w:eastAsia="ＭＳ Ｐ明朝" w:hAnsi="ＭＳ Ｐ明朝" w:hint="eastAsia"/>
          <w:snapToGrid w:val="0"/>
        </w:rPr>
        <w:t>を当該当事者に請求することができるものとする。</w:t>
      </w:r>
    </w:p>
    <w:p w14:paraId="614D8F88" w14:textId="77777777" w:rsidR="008A6D37" w:rsidRDefault="008A6D37">
      <w:pPr>
        <w:snapToGrid w:val="0"/>
        <w:spacing w:line="320" w:lineRule="atLeast"/>
        <w:rPr>
          <w:rFonts w:ascii="ＭＳ Ｐ明朝" w:eastAsia="ＭＳ Ｐ明朝" w:hAnsi="ＭＳ Ｐ明朝"/>
          <w:snapToGrid w:val="0"/>
        </w:rPr>
      </w:pPr>
    </w:p>
    <w:p w14:paraId="77883D4E" w14:textId="77777777" w:rsidR="008A6D37" w:rsidRDefault="008A6D37">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（透明性ガイドラインに基づく情報公開）</w:t>
      </w:r>
    </w:p>
    <w:p w14:paraId="40A4BE90" w14:textId="77777777" w:rsidR="008A6D37" w:rsidRPr="008A6D37" w:rsidRDefault="008A6D37" w:rsidP="00EC133D">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第１９条　甲は、乙が日本製薬工業協会「企業活動と医療機関等の関係の透明性ガイドライン」に基づき策定した「企業活動と医療機関等の関係の透明性に関する指針（2012年１月１日）」に従い、情報公開することに同意する。</w:t>
      </w:r>
    </w:p>
    <w:p w14:paraId="0B2F8371" w14:textId="77777777" w:rsidR="008A6D37" w:rsidRDefault="008A6D37">
      <w:pPr>
        <w:snapToGrid w:val="0"/>
        <w:spacing w:line="320" w:lineRule="atLeast"/>
        <w:rPr>
          <w:rFonts w:ascii="ＭＳ Ｐ明朝" w:eastAsia="ＭＳ Ｐ明朝" w:hAnsi="ＭＳ Ｐ明朝"/>
          <w:snapToGrid w:val="0"/>
        </w:rPr>
      </w:pPr>
    </w:p>
    <w:p w14:paraId="38D23375"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（本契約の変更）</w:t>
      </w:r>
    </w:p>
    <w:p w14:paraId="730CEC30"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第</w:t>
      </w:r>
      <w:r w:rsidR="008A6D37">
        <w:rPr>
          <w:rFonts w:ascii="ＭＳ Ｐ明朝" w:eastAsia="ＭＳ Ｐ明朝" w:hAnsi="ＭＳ Ｐ明朝" w:hint="eastAsia"/>
          <w:snapToGrid w:val="0"/>
        </w:rPr>
        <w:t>２０</w:t>
      </w:r>
      <w:r>
        <w:rPr>
          <w:rFonts w:ascii="ＭＳ Ｐ明朝" w:eastAsia="ＭＳ Ｐ明朝" w:hAnsi="ＭＳ Ｐ明朝" w:hint="eastAsia"/>
          <w:snapToGrid w:val="0"/>
        </w:rPr>
        <w:t>条　本契約の内容について変更の必要が生じた場合、甲乙丙協議の上文書により本契約を変更するものとする。</w:t>
      </w:r>
    </w:p>
    <w:p w14:paraId="51CDE1BA" w14:textId="77777777" w:rsidR="00DC01B0" w:rsidRPr="008A6D37" w:rsidRDefault="00DC01B0">
      <w:pPr>
        <w:snapToGrid w:val="0"/>
        <w:spacing w:line="320" w:lineRule="atLeast"/>
        <w:rPr>
          <w:rFonts w:ascii="ＭＳ Ｐ明朝" w:eastAsia="ＭＳ Ｐ明朝" w:hAnsi="ＭＳ Ｐ明朝"/>
          <w:snapToGrid w:val="0"/>
        </w:rPr>
      </w:pPr>
    </w:p>
    <w:p w14:paraId="625972D0"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（そ の 他）</w:t>
      </w:r>
    </w:p>
    <w:p w14:paraId="1C967207" w14:textId="77777777" w:rsidR="00DC01B0" w:rsidRDefault="00DC01B0">
      <w:pPr>
        <w:snapToGrid w:val="0"/>
        <w:spacing w:line="320" w:lineRule="atLeast"/>
        <w:ind w:left="840" w:hangingChars="400" w:hanging="840"/>
        <w:rPr>
          <w:rFonts w:ascii="ＭＳ Ｐ明朝" w:eastAsia="ＭＳ Ｐ明朝" w:hAnsi="ＭＳ Ｐ明朝"/>
          <w:snapToGrid w:val="0"/>
        </w:rPr>
      </w:pPr>
      <w:r>
        <w:rPr>
          <w:rFonts w:ascii="ＭＳ Ｐ明朝" w:eastAsia="ＭＳ Ｐ明朝" w:hAnsi="ＭＳ Ｐ明朝" w:hint="eastAsia"/>
          <w:snapToGrid w:val="0"/>
        </w:rPr>
        <w:t>第</w:t>
      </w:r>
      <w:r w:rsidR="008A6D37">
        <w:rPr>
          <w:rFonts w:ascii="ＭＳ Ｐ明朝" w:eastAsia="ＭＳ Ｐ明朝" w:hAnsi="ＭＳ Ｐ明朝" w:hint="eastAsia"/>
          <w:snapToGrid w:val="0"/>
        </w:rPr>
        <w:t>２１</w:t>
      </w:r>
      <w:r>
        <w:rPr>
          <w:rFonts w:ascii="ＭＳ Ｐ明朝" w:eastAsia="ＭＳ Ｐ明朝" w:hAnsi="ＭＳ Ｐ明朝" w:hint="eastAsia"/>
          <w:snapToGrid w:val="0"/>
        </w:rPr>
        <w:t>条</w:t>
      </w:r>
      <w:r>
        <w:rPr>
          <w:rFonts w:ascii="ＭＳ Ｐ明朝" w:eastAsia="ＭＳ Ｐ明朝" w:hAnsi="ＭＳ Ｐ明朝"/>
          <w:snapToGrid w:val="0"/>
        </w:rPr>
        <w:t xml:space="preserve"> </w:t>
      </w:r>
      <w:r>
        <w:rPr>
          <w:rFonts w:ascii="ＭＳ Ｐ明朝" w:eastAsia="ＭＳ Ｐ明朝" w:hAnsi="ＭＳ Ｐ明朝" w:hint="eastAsia"/>
          <w:snapToGrid w:val="0"/>
        </w:rPr>
        <w:t>本契約に定めのない事項，又は本契約の各条項の解釈につき疑義が発生したときは，その都度甲乙丙誠意をもって協議のうえ解決する。</w:t>
      </w:r>
    </w:p>
    <w:p w14:paraId="52A12F90" w14:textId="77777777" w:rsidR="00DC01B0" w:rsidRDefault="00DC01B0">
      <w:pPr>
        <w:snapToGrid w:val="0"/>
        <w:spacing w:line="320" w:lineRule="atLeast"/>
        <w:rPr>
          <w:rFonts w:ascii="ＭＳ Ｐ明朝" w:eastAsia="ＭＳ Ｐ明朝" w:hAnsi="ＭＳ Ｐ明朝"/>
          <w:snapToGrid w:val="0"/>
        </w:rPr>
      </w:pPr>
      <w:r>
        <w:rPr>
          <w:rFonts w:ascii="ＭＳ Ｐ明朝" w:eastAsia="ＭＳ Ｐ明朝" w:hAnsi="ＭＳ Ｐ明朝" w:hint="eastAsia"/>
          <w:snapToGrid w:val="0"/>
        </w:rPr>
        <w:t xml:space="preserve">　</w:t>
      </w:r>
    </w:p>
    <w:p w14:paraId="0CAA89EC" w14:textId="77777777" w:rsidR="00DC01B0" w:rsidRDefault="00DC01B0">
      <w:pPr>
        <w:snapToGrid w:val="0"/>
        <w:spacing w:line="320" w:lineRule="atLeast"/>
        <w:rPr>
          <w:rFonts w:ascii="ＭＳ Ｐ明朝" w:eastAsia="ＭＳ Ｐ明朝" w:hAnsi="ＭＳ Ｐ明朝"/>
          <w:snapToGrid w:val="0"/>
          <w:sz w:val="18"/>
        </w:rPr>
      </w:pPr>
      <w:r>
        <w:rPr>
          <w:rFonts w:ascii="ＭＳ Ｐ明朝" w:eastAsia="ＭＳ Ｐ明朝" w:hAnsi="ＭＳ Ｐ明朝" w:hint="eastAsia"/>
          <w:snapToGrid w:val="0"/>
        </w:rPr>
        <w:t xml:space="preserve">　　　　　　以上，本契約締結の証として本書を３通作成し，甲乙丙記名捺印のうえ甲乙丙各々その１通を保有する。</w:t>
      </w:r>
    </w:p>
    <w:p w14:paraId="0579D7B6" w14:textId="77777777" w:rsidR="00F76247" w:rsidRDefault="00F76247">
      <w:pPr>
        <w:snapToGrid w:val="0"/>
        <w:spacing w:line="360" w:lineRule="atLeast"/>
        <w:rPr>
          <w:snapToGrid w:val="0"/>
          <w:sz w:val="14"/>
        </w:rPr>
      </w:pPr>
    </w:p>
    <w:p w14:paraId="2E5524B4" w14:textId="77777777" w:rsidR="00DC01B0" w:rsidRDefault="00DC01B0">
      <w:pPr>
        <w:snapToGrid w:val="0"/>
        <w:spacing w:line="360" w:lineRule="atLeast"/>
        <w:rPr>
          <w:snapToGrid w:val="0"/>
          <w:sz w:val="14"/>
        </w:rPr>
      </w:pPr>
      <w:r>
        <w:rPr>
          <w:rFonts w:hint="eastAsia"/>
          <w:snapToGrid w:val="0"/>
          <w:sz w:val="14"/>
        </w:rPr>
        <w:t xml:space="preserve">　　　　　　　　　　　　　　　　　　　　　　　　　　　　　　　　　　　　　　　　　　　　　　　　　　　　　　　</w:t>
      </w:r>
    </w:p>
    <w:p w14:paraId="136DE117" w14:textId="23BC1649" w:rsidR="00DC01B0" w:rsidRPr="00A0140B" w:rsidRDefault="00DC01B0" w:rsidP="00EC133D">
      <w:pPr>
        <w:snapToGrid w:val="0"/>
        <w:spacing w:line="360" w:lineRule="auto"/>
        <w:rPr>
          <w:rFonts w:eastAsia="ＭＳ Ｐ明朝"/>
          <w:snapToGrid w:val="0"/>
          <w:szCs w:val="21"/>
        </w:rPr>
      </w:pPr>
      <w:r>
        <w:rPr>
          <w:rFonts w:hint="eastAsia"/>
          <w:snapToGrid w:val="0"/>
          <w:sz w:val="14"/>
        </w:rPr>
        <w:t xml:space="preserve">　　</w:t>
      </w:r>
      <w:r>
        <w:rPr>
          <w:snapToGrid w:val="0"/>
          <w:sz w:val="14"/>
        </w:rPr>
        <w:t xml:space="preserve">   </w:t>
      </w:r>
      <w:r>
        <w:rPr>
          <w:rFonts w:hint="eastAsia"/>
          <w:snapToGrid w:val="0"/>
          <w:sz w:val="14"/>
        </w:rPr>
        <w:t xml:space="preserve">　　</w:t>
      </w:r>
      <w:r w:rsidR="000724A5">
        <w:rPr>
          <w:rFonts w:eastAsia="ＭＳ Ｐ明朝" w:hint="eastAsia"/>
          <w:snapToGrid w:val="0"/>
          <w:sz w:val="22"/>
        </w:rPr>
        <w:t>西暦</w:t>
      </w:r>
      <w:r>
        <w:rPr>
          <w:rFonts w:eastAsia="ＭＳ Ｐ明朝" w:hint="eastAsia"/>
          <w:snapToGrid w:val="0"/>
          <w:sz w:val="22"/>
        </w:rPr>
        <w:t xml:space="preserve">　</w:t>
      </w:r>
      <w:r w:rsidR="00894BB3">
        <w:rPr>
          <w:rFonts w:eastAsia="ＭＳ Ｐ明朝" w:hint="eastAsia"/>
          <w:snapToGrid w:val="0"/>
          <w:sz w:val="22"/>
        </w:rPr>
        <w:t xml:space="preserve">　　　</w:t>
      </w:r>
      <w:r>
        <w:rPr>
          <w:rFonts w:eastAsia="ＭＳ Ｐ明朝" w:hint="eastAsia"/>
          <w:snapToGrid w:val="0"/>
          <w:sz w:val="22"/>
        </w:rPr>
        <w:t xml:space="preserve">　年　　</w:t>
      </w:r>
      <w:r w:rsidR="00894BB3">
        <w:rPr>
          <w:rFonts w:eastAsia="ＭＳ Ｐ明朝" w:hint="eastAsia"/>
          <w:snapToGrid w:val="0"/>
          <w:sz w:val="22"/>
        </w:rPr>
        <w:t xml:space="preserve">　　</w:t>
      </w:r>
      <w:r>
        <w:rPr>
          <w:rFonts w:eastAsia="ＭＳ Ｐ明朝" w:hint="eastAsia"/>
          <w:snapToGrid w:val="0"/>
          <w:sz w:val="22"/>
        </w:rPr>
        <w:t xml:space="preserve">月　　</w:t>
      </w:r>
      <w:r w:rsidR="00894BB3">
        <w:rPr>
          <w:rFonts w:eastAsia="ＭＳ Ｐ明朝" w:hint="eastAsia"/>
          <w:snapToGrid w:val="0"/>
          <w:sz w:val="22"/>
        </w:rPr>
        <w:t xml:space="preserve">　　</w:t>
      </w:r>
      <w:r>
        <w:rPr>
          <w:rFonts w:eastAsia="ＭＳ Ｐ明朝" w:hint="eastAsia"/>
          <w:snapToGrid w:val="0"/>
          <w:sz w:val="22"/>
        </w:rPr>
        <w:t xml:space="preserve">日　　　　　</w:t>
      </w:r>
      <w:r w:rsidR="00894BB3">
        <w:rPr>
          <w:rFonts w:eastAsia="ＭＳ Ｐ明朝" w:hint="eastAsia"/>
          <w:snapToGrid w:val="0"/>
          <w:sz w:val="22"/>
        </w:rPr>
        <w:t xml:space="preserve">　　</w:t>
      </w:r>
      <w:r>
        <w:rPr>
          <w:rFonts w:eastAsia="ＭＳ Ｐ明朝" w:hint="eastAsia"/>
          <w:snapToGrid w:val="0"/>
          <w:sz w:val="22"/>
        </w:rPr>
        <w:t xml:space="preserve">　　</w:t>
      </w:r>
      <w:r w:rsidR="00894BB3">
        <w:rPr>
          <w:rFonts w:eastAsia="ＭＳ Ｐ明朝" w:hint="eastAsia"/>
          <w:snapToGrid w:val="0"/>
          <w:sz w:val="22"/>
        </w:rPr>
        <w:t xml:space="preserve">　</w:t>
      </w:r>
      <w:r>
        <w:rPr>
          <w:rFonts w:eastAsia="ＭＳ Ｐ明朝" w:hint="eastAsia"/>
          <w:snapToGrid w:val="0"/>
          <w:sz w:val="22"/>
        </w:rPr>
        <w:t xml:space="preserve">　</w:t>
      </w:r>
      <w:r w:rsidRPr="00A0140B">
        <w:rPr>
          <w:rFonts w:eastAsia="ＭＳ Ｐ明朝" w:hint="eastAsia"/>
          <w:snapToGrid w:val="0"/>
          <w:szCs w:val="21"/>
        </w:rPr>
        <w:t>愛知県豊田市平和町１丁目１番地</w:t>
      </w:r>
    </w:p>
    <w:p w14:paraId="7960DEB5" w14:textId="77777777" w:rsidR="00DC01B0" w:rsidRPr="00A0140B" w:rsidRDefault="00DC01B0" w:rsidP="00EC133D">
      <w:pPr>
        <w:snapToGrid w:val="0"/>
        <w:spacing w:line="360" w:lineRule="auto"/>
        <w:rPr>
          <w:rFonts w:eastAsia="ＭＳ Ｐ明朝"/>
          <w:snapToGrid w:val="0"/>
          <w:szCs w:val="21"/>
        </w:rPr>
      </w:pP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甲　　トヨタ記念病院</w:t>
      </w:r>
    </w:p>
    <w:p w14:paraId="144CBE2B" w14:textId="01AFA90B" w:rsidR="00DC01B0" w:rsidRPr="00A0140B" w:rsidRDefault="00DC01B0" w:rsidP="00EC133D">
      <w:pPr>
        <w:snapToGrid w:val="0"/>
        <w:spacing w:line="360" w:lineRule="auto"/>
        <w:rPr>
          <w:rFonts w:eastAsia="ＭＳ Ｐ明朝"/>
          <w:snapToGrid w:val="0"/>
          <w:szCs w:val="21"/>
        </w:rPr>
      </w:pP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病院長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岩瀬　三紀</w:t>
      </w:r>
      <w:r w:rsidRPr="00A0140B">
        <w:rPr>
          <w:rFonts w:eastAsia="ＭＳ Ｐ明朝"/>
          <w:snapToGrid w:val="0"/>
          <w:szCs w:val="21"/>
        </w:rPr>
        <w:t xml:space="preserve">     </w:t>
      </w: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印</w:t>
      </w:r>
    </w:p>
    <w:p w14:paraId="5F282733" w14:textId="77777777" w:rsidR="00DC01B0" w:rsidRDefault="00DC01B0" w:rsidP="00EC133D">
      <w:pPr>
        <w:snapToGrid w:val="0"/>
        <w:spacing w:line="360" w:lineRule="auto"/>
        <w:rPr>
          <w:rFonts w:eastAsia="ＭＳ Ｐ明朝"/>
          <w:snapToGrid w:val="0"/>
          <w:szCs w:val="21"/>
        </w:rPr>
      </w:pPr>
    </w:p>
    <w:p w14:paraId="2274B67B" w14:textId="77777777" w:rsidR="00F76247" w:rsidRDefault="00F76247" w:rsidP="00EC133D">
      <w:pPr>
        <w:snapToGrid w:val="0"/>
        <w:spacing w:line="360" w:lineRule="auto"/>
        <w:rPr>
          <w:rFonts w:eastAsia="ＭＳ Ｐ明朝"/>
          <w:snapToGrid w:val="0"/>
          <w:szCs w:val="21"/>
        </w:rPr>
      </w:pPr>
    </w:p>
    <w:p w14:paraId="7289562F" w14:textId="77777777" w:rsidR="00F76247" w:rsidRDefault="00F76247" w:rsidP="00EC133D">
      <w:pPr>
        <w:snapToGrid w:val="0"/>
        <w:spacing w:line="360" w:lineRule="auto"/>
        <w:rPr>
          <w:rFonts w:eastAsia="ＭＳ Ｐ明朝"/>
          <w:snapToGrid w:val="0"/>
          <w:szCs w:val="21"/>
        </w:rPr>
      </w:pPr>
    </w:p>
    <w:p w14:paraId="19BC508C" w14:textId="77777777" w:rsidR="00F76247" w:rsidRPr="00A0140B" w:rsidRDefault="00F76247" w:rsidP="00EC133D">
      <w:pPr>
        <w:snapToGrid w:val="0"/>
        <w:spacing w:line="360" w:lineRule="auto"/>
        <w:rPr>
          <w:rFonts w:eastAsia="ＭＳ Ｐ明朝"/>
          <w:snapToGrid w:val="0"/>
          <w:szCs w:val="21"/>
        </w:rPr>
      </w:pPr>
    </w:p>
    <w:p w14:paraId="686ACDEB" w14:textId="77777777" w:rsidR="00DC01B0" w:rsidRPr="00A0140B" w:rsidRDefault="00DC01B0" w:rsidP="00EC133D">
      <w:pPr>
        <w:snapToGrid w:val="0"/>
        <w:spacing w:line="360" w:lineRule="auto"/>
        <w:rPr>
          <w:rFonts w:eastAsia="ＭＳ Ｐ明朝"/>
          <w:snapToGrid w:val="0"/>
          <w:szCs w:val="21"/>
        </w:rPr>
      </w:pP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住所</w:t>
      </w:r>
    </w:p>
    <w:p w14:paraId="3A7D49A9" w14:textId="4AF4B927" w:rsidR="00DC01B0" w:rsidRPr="00A0140B" w:rsidRDefault="00DC01B0" w:rsidP="00EC133D">
      <w:pPr>
        <w:snapToGrid w:val="0"/>
        <w:spacing w:line="360" w:lineRule="auto"/>
        <w:rPr>
          <w:rFonts w:eastAsia="ＭＳ Ｐ明朝"/>
          <w:snapToGrid w:val="0"/>
          <w:szCs w:val="21"/>
        </w:rPr>
      </w:pP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乙</w:t>
      </w:r>
      <w:r w:rsidR="00F76247">
        <w:rPr>
          <w:rFonts w:eastAsia="ＭＳ Ｐ明朝" w:hint="eastAsia"/>
          <w:snapToGrid w:val="0"/>
          <w:szCs w:val="21"/>
        </w:rPr>
        <w:t xml:space="preserve">　　</w:t>
      </w:r>
      <w:r w:rsidRPr="00A0140B">
        <w:rPr>
          <w:rFonts w:eastAsia="ＭＳ Ｐ明朝" w:hint="eastAsia"/>
          <w:snapToGrid w:val="0"/>
          <w:szCs w:val="21"/>
        </w:rPr>
        <w:t>名称</w:t>
      </w:r>
    </w:p>
    <w:p w14:paraId="737FAF29" w14:textId="296FE2D1" w:rsidR="00DC01B0" w:rsidRPr="00A0140B" w:rsidRDefault="00DC01B0" w:rsidP="00EC133D">
      <w:pPr>
        <w:snapToGrid w:val="0"/>
        <w:spacing w:line="360" w:lineRule="auto"/>
        <w:rPr>
          <w:rFonts w:eastAsia="ＭＳ Ｐ明朝"/>
          <w:snapToGrid w:val="0"/>
          <w:szCs w:val="21"/>
        </w:rPr>
      </w:pP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代表者</w:t>
      </w:r>
      <w:r w:rsidRPr="00A0140B">
        <w:rPr>
          <w:rFonts w:eastAsia="ＭＳ Ｐ明朝"/>
          <w:snapToGrid w:val="0"/>
          <w:szCs w:val="21"/>
        </w:rPr>
        <w:t xml:space="preserve">     </w:t>
      </w: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印</w:t>
      </w:r>
    </w:p>
    <w:p w14:paraId="046F9EC6" w14:textId="77777777" w:rsidR="00DC01B0" w:rsidRDefault="00DC01B0" w:rsidP="00EC133D">
      <w:pPr>
        <w:snapToGrid w:val="0"/>
        <w:spacing w:line="360" w:lineRule="auto"/>
        <w:rPr>
          <w:rFonts w:eastAsia="ＭＳ Ｐ明朝"/>
          <w:snapToGrid w:val="0"/>
          <w:szCs w:val="21"/>
        </w:rPr>
      </w:pPr>
    </w:p>
    <w:p w14:paraId="492AD48A" w14:textId="77777777" w:rsidR="00F76247" w:rsidRPr="00A0140B" w:rsidRDefault="00F76247" w:rsidP="00EC133D">
      <w:pPr>
        <w:snapToGrid w:val="0"/>
        <w:spacing w:line="360" w:lineRule="auto"/>
        <w:rPr>
          <w:rFonts w:eastAsia="ＭＳ Ｐ明朝"/>
          <w:snapToGrid w:val="0"/>
          <w:szCs w:val="21"/>
        </w:rPr>
      </w:pPr>
    </w:p>
    <w:p w14:paraId="0B289E55" w14:textId="77777777" w:rsidR="00DC01B0" w:rsidRPr="00A0140B" w:rsidRDefault="00DC01B0" w:rsidP="00EC133D">
      <w:pPr>
        <w:snapToGrid w:val="0"/>
        <w:spacing w:line="360" w:lineRule="auto"/>
        <w:rPr>
          <w:rFonts w:eastAsia="ＭＳ Ｐ明朝"/>
          <w:snapToGrid w:val="0"/>
          <w:szCs w:val="21"/>
        </w:rPr>
      </w:pP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住所</w:t>
      </w:r>
    </w:p>
    <w:p w14:paraId="304EE172" w14:textId="77777777" w:rsidR="00DC01B0" w:rsidRPr="00A0140B" w:rsidRDefault="00DC01B0" w:rsidP="00EC133D">
      <w:pPr>
        <w:snapToGrid w:val="0"/>
        <w:spacing w:line="360" w:lineRule="auto"/>
        <w:rPr>
          <w:rFonts w:eastAsia="ＭＳ Ｐ明朝"/>
          <w:snapToGrid w:val="0"/>
          <w:szCs w:val="21"/>
        </w:rPr>
      </w:pP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丙　</w:t>
      </w:r>
      <w:r w:rsidRPr="00A0140B">
        <w:rPr>
          <w:rFonts w:eastAsia="ＭＳ Ｐ明朝"/>
          <w:snapToGrid w:val="0"/>
          <w:szCs w:val="21"/>
        </w:rPr>
        <w:t xml:space="preserve"> </w:t>
      </w:r>
      <w:r w:rsidRPr="00A0140B">
        <w:rPr>
          <w:rFonts w:eastAsia="ＭＳ Ｐ明朝" w:hint="eastAsia"/>
          <w:snapToGrid w:val="0"/>
          <w:szCs w:val="21"/>
        </w:rPr>
        <w:t>名称</w:t>
      </w:r>
    </w:p>
    <w:p w14:paraId="5D2B9F97" w14:textId="445D27A5" w:rsidR="00DC01B0" w:rsidRPr="00A0140B" w:rsidRDefault="00DC01B0" w:rsidP="00EC133D">
      <w:pPr>
        <w:snapToGrid w:val="0"/>
        <w:spacing w:line="360" w:lineRule="auto"/>
        <w:rPr>
          <w:rFonts w:eastAsia="ＭＳ Ｐ明朝"/>
          <w:snapToGrid w:val="0"/>
          <w:szCs w:val="21"/>
        </w:rPr>
      </w:pPr>
      <w:r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w:t>
      </w:r>
      <w:r w:rsidR="00894BB3" w:rsidRPr="00A0140B">
        <w:rPr>
          <w:rFonts w:eastAsia="ＭＳ Ｐ明朝"/>
          <w:snapToGrid w:val="0"/>
          <w:szCs w:val="21"/>
        </w:rPr>
        <w:t xml:space="preserve"> </w:t>
      </w:r>
      <w:r w:rsidRPr="00A0140B">
        <w:rPr>
          <w:rFonts w:eastAsia="ＭＳ Ｐ明朝" w:hint="eastAsia"/>
          <w:snapToGrid w:val="0"/>
          <w:szCs w:val="21"/>
        </w:rPr>
        <w:t>代表者</w:t>
      </w:r>
      <w:r w:rsidRPr="00A0140B">
        <w:rPr>
          <w:rFonts w:eastAsia="ＭＳ Ｐ明朝"/>
          <w:snapToGrid w:val="0"/>
          <w:szCs w:val="21"/>
        </w:rPr>
        <w:t xml:space="preserve">        </w:t>
      </w:r>
      <w:r w:rsidRPr="00A0140B">
        <w:rPr>
          <w:rFonts w:eastAsia="ＭＳ Ｐ明朝" w:hint="eastAsia"/>
          <w:snapToGrid w:val="0"/>
          <w:szCs w:val="21"/>
        </w:rPr>
        <w:t xml:space="preserve">　　　　　　　　</w:t>
      </w:r>
      <w:r w:rsidR="00894BB3" w:rsidRPr="00A0140B">
        <w:rPr>
          <w:rFonts w:eastAsia="ＭＳ Ｐ明朝" w:hint="eastAsia"/>
          <w:snapToGrid w:val="0"/>
          <w:szCs w:val="21"/>
        </w:rPr>
        <w:t xml:space="preserve">　　</w:t>
      </w:r>
      <w:r w:rsidRPr="00A0140B">
        <w:rPr>
          <w:rFonts w:eastAsia="ＭＳ Ｐ明朝" w:hint="eastAsia"/>
          <w:snapToGrid w:val="0"/>
          <w:szCs w:val="21"/>
        </w:rPr>
        <w:t xml:space="preserve">　　</w:t>
      </w:r>
      <w:r w:rsidRPr="00A0140B">
        <w:rPr>
          <w:rFonts w:eastAsia="ＭＳ Ｐ明朝"/>
          <w:snapToGrid w:val="0"/>
          <w:szCs w:val="21"/>
        </w:rPr>
        <w:t xml:space="preserve"> </w:t>
      </w:r>
      <w:r w:rsidR="00894BB3" w:rsidRPr="00A0140B">
        <w:rPr>
          <w:rFonts w:eastAsia="ＭＳ Ｐ明朝" w:hint="eastAsia"/>
          <w:snapToGrid w:val="0"/>
          <w:szCs w:val="21"/>
        </w:rPr>
        <w:t xml:space="preserve">　</w:t>
      </w:r>
      <w:r w:rsidRPr="00A0140B">
        <w:rPr>
          <w:rFonts w:eastAsia="ＭＳ Ｐ明朝"/>
          <w:snapToGrid w:val="0"/>
          <w:szCs w:val="21"/>
        </w:rPr>
        <w:t xml:space="preserve"> </w:t>
      </w:r>
      <w:r w:rsidRPr="00A0140B">
        <w:rPr>
          <w:rFonts w:eastAsia="ＭＳ Ｐ明朝" w:hint="eastAsia"/>
          <w:snapToGrid w:val="0"/>
          <w:szCs w:val="21"/>
        </w:rPr>
        <w:t>印</w:t>
      </w:r>
    </w:p>
    <w:p w14:paraId="6D964124" w14:textId="77777777" w:rsidR="002D3EF6" w:rsidRPr="00A0140B" w:rsidRDefault="002D3EF6" w:rsidP="00EC133D">
      <w:pPr>
        <w:snapToGrid w:val="0"/>
        <w:spacing w:line="360" w:lineRule="auto"/>
        <w:rPr>
          <w:rFonts w:eastAsia="ＭＳ Ｐ明朝"/>
          <w:snapToGrid w:val="0"/>
          <w:szCs w:val="21"/>
        </w:rPr>
      </w:pPr>
    </w:p>
    <w:p w14:paraId="59CC2B71" w14:textId="17A637EC" w:rsidR="00EC133D" w:rsidRDefault="00913E8D" w:rsidP="00EC133D">
      <w:pPr>
        <w:snapToGrid w:val="0"/>
        <w:spacing w:line="360" w:lineRule="auto"/>
        <w:rPr>
          <w:rFonts w:eastAsia="ＭＳ Ｐ明朝"/>
          <w:snapToGrid w:val="0"/>
          <w:sz w:val="22"/>
        </w:rPr>
      </w:pPr>
      <w:r>
        <w:rPr>
          <w:rFonts w:eastAsia="ＭＳ Ｐ明朝"/>
          <w:snapToGrid w:val="0"/>
          <w:sz w:val="22"/>
        </w:rPr>
        <w:br w:type="page"/>
      </w:r>
    </w:p>
    <w:p w14:paraId="08AB7F0C" w14:textId="5E08F59E" w:rsidR="002D3EF6" w:rsidRDefault="002D3EF6" w:rsidP="00EC133D">
      <w:pPr>
        <w:snapToGrid w:val="0"/>
        <w:spacing w:line="360" w:lineRule="auto"/>
        <w:rPr>
          <w:rFonts w:eastAsia="ＭＳ Ｐ明朝"/>
          <w:sz w:val="22"/>
        </w:rPr>
      </w:pPr>
      <w:r>
        <w:rPr>
          <w:rFonts w:eastAsia="ＭＳ Ｐ明朝" w:hint="eastAsia"/>
          <w:snapToGrid w:val="0"/>
          <w:sz w:val="22"/>
        </w:rPr>
        <w:lastRenderedPageBreak/>
        <w:t>【</w:t>
      </w:r>
      <w:r w:rsidR="001A2CAE" w:rsidRPr="00EC133D">
        <w:rPr>
          <w:rFonts w:asciiTheme="minorEastAsia" w:eastAsiaTheme="minorEastAsia" w:hAnsiTheme="minorEastAsia" w:hint="eastAsia"/>
          <w:snapToGrid w:val="0"/>
          <w:sz w:val="22"/>
        </w:rPr>
        <w:t>経費算出表</w:t>
      </w:r>
      <w:r w:rsidRPr="00EC133D">
        <w:rPr>
          <w:rFonts w:asciiTheme="minorEastAsia" w:eastAsiaTheme="minorEastAsia" w:hAnsiTheme="minorEastAsia" w:hint="eastAsia"/>
          <w:snapToGrid w:val="0"/>
          <w:sz w:val="22"/>
        </w:rPr>
        <w:t>(書式</w:t>
      </w:r>
      <w:r w:rsidR="007E1B73">
        <w:rPr>
          <w:rFonts w:asciiTheme="minorEastAsia" w:eastAsiaTheme="minorEastAsia" w:hAnsiTheme="minorEastAsia" w:hint="eastAsia"/>
          <w:snapToGrid w:val="0"/>
          <w:sz w:val="22"/>
        </w:rPr>
        <w:t>１９－３又は１９－４</w:t>
      </w:r>
      <w:r w:rsidRPr="00EC133D">
        <w:rPr>
          <w:rFonts w:asciiTheme="minorEastAsia" w:eastAsiaTheme="minorEastAsia" w:hAnsiTheme="minorEastAsia" w:hint="eastAsia"/>
          <w:snapToGrid w:val="0"/>
          <w:sz w:val="22"/>
        </w:rPr>
        <w:t>)</w:t>
      </w:r>
      <w:r w:rsidR="001A2CAE" w:rsidRPr="00EC133D">
        <w:rPr>
          <w:rFonts w:asciiTheme="minorEastAsia" w:eastAsiaTheme="minorEastAsia" w:hAnsiTheme="minorEastAsia" w:hint="eastAsia"/>
          <w:snapToGrid w:val="0"/>
          <w:sz w:val="22"/>
        </w:rPr>
        <w:t>添付</w:t>
      </w:r>
      <w:r>
        <w:rPr>
          <w:rFonts w:eastAsia="ＭＳ Ｐ明朝" w:hint="eastAsia"/>
          <w:snapToGrid w:val="0"/>
          <w:sz w:val="22"/>
        </w:rPr>
        <w:t>】</w:t>
      </w:r>
    </w:p>
    <w:sectPr w:rsidR="002D3EF6" w:rsidSect="003C1C08">
      <w:footerReference w:type="even" r:id="rId8"/>
      <w:footerReference w:type="default" r:id="rId9"/>
      <w:pgSz w:w="11906" w:h="16838" w:code="9"/>
      <w:pgMar w:top="567" w:right="746" w:bottom="454" w:left="851" w:header="454" w:footer="454" w:gutter="0"/>
      <w:pgNumType w:start="1"/>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E3E8" w14:textId="77777777" w:rsidR="00D93F1E" w:rsidRDefault="00D93F1E">
      <w:r>
        <w:separator/>
      </w:r>
    </w:p>
  </w:endnote>
  <w:endnote w:type="continuationSeparator" w:id="0">
    <w:p w14:paraId="619F4574" w14:textId="77777777" w:rsidR="00D93F1E" w:rsidRDefault="00D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A51B" w14:textId="77777777" w:rsidR="00D317E5" w:rsidRDefault="00D317E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4FBB5F2" w14:textId="77777777" w:rsidR="00D317E5" w:rsidRDefault="00D317E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50276"/>
      <w:docPartObj>
        <w:docPartGallery w:val="Page Numbers (Bottom of Page)"/>
        <w:docPartUnique/>
      </w:docPartObj>
    </w:sdtPr>
    <w:sdtEndPr>
      <w:rPr>
        <w:rFonts w:ascii="ＭＳ Ｐ明朝" w:eastAsia="ＭＳ Ｐ明朝" w:hAnsi="ＭＳ Ｐ明朝"/>
        <w:b w:val="0"/>
      </w:rPr>
    </w:sdtEndPr>
    <w:sdtContent>
      <w:p w14:paraId="29D315F0" w14:textId="77777777" w:rsidR="001F67F5" w:rsidRPr="00EC133D" w:rsidRDefault="001F67F5">
        <w:pPr>
          <w:pStyle w:val="a6"/>
          <w:jc w:val="right"/>
          <w:rPr>
            <w:rFonts w:ascii="ＭＳ Ｐ明朝" w:eastAsia="ＭＳ Ｐ明朝" w:hAnsi="ＭＳ Ｐ明朝"/>
            <w:b w:val="0"/>
          </w:rPr>
        </w:pPr>
        <w:r w:rsidRPr="00EC133D">
          <w:rPr>
            <w:rFonts w:ascii="ＭＳ Ｐ明朝" w:eastAsia="ＭＳ Ｐ明朝" w:hAnsi="ＭＳ Ｐ明朝"/>
            <w:b w:val="0"/>
          </w:rPr>
          <w:fldChar w:fldCharType="begin"/>
        </w:r>
        <w:r w:rsidRPr="00EC133D">
          <w:rPr>
            <w:rFonts w:ascii="ＭＳ Ｐ明朝" w:eastAsia="ＭＳ Ｐ明朝" w:hAnsi="ＭＳ Ｐ明朝"/>
            <w:b w:val="0"/>
          </w:rPr>
          <w:instrText>PAGE   \* MERGEFORMAT</w:instrText>
        </w:r>
        <w:r w:rsidRPr="00EC133D">
          <w:rPr>
            <w:rFonts w:ascii="ＭＳ Ｐ明朝" w:eastAsia="ＭＳ Ｐ明朝" w:hAnsi="ＭＳ Ｐ明朝"/>
            <w:b w:val="0"/>
          </w:rPr>
          <w:fldChar w:fldCharType="separate"/>
        </w:r>
        <w:r w:rsidR="00726EE1" w:rsidRPr="00726EE1">
          <w:rPr>
            <w:rFonts w:ascii="ＭＳ Ｐ明朝" w:eastAsia="ＭＳ Ｐ明朝" w:hAnsi="ＭＳ Ｐ明朝"/>
            <w:b w:val="0"/>
            <w:noProof/>
            <w:lang w:val="ja-JP"/>
          </w:rPr>
          <w:t>1</w:t>
        </w:r>
        <w:r w:rsidRPr="00EC133D">
          <w:rPr>
            <w:rFonts w:ascii="ＭＳ Ｐ明朝" w:eastAsia="ＭＳ Ｐ明朝" w:hAnsi="ＭＳ Ｐ明朝"/>
            <w:b w:val="0"/>
          </w:rPr>
          <w:fldChar w:fldCharType="end"/>
        </w:r>
      </w:p>
    </w:sdtContent>
  </w:sdt>
  <w:p w14:paraId="21FD5C60" w14:textId="77777777" w:rsidR="00D317E5" w:rsidRDefault="00D317E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BF2A" w14:textId="77777777" w:rsidR="00D93F1E" w:rsidRDefault="00D93F1E">
      <w:r>
        <w:separator/>
      </w:r>
    </w:p>
  </w:footnote>
  <w:footnote w:type="continuationSeparator" w:id="0">
    <w:p w14:paraId="0B5CA6CC" w14:textId="77777777" w:rsidR="00D93F1E" w:rsidRDefault="00D9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9AC0FA"/>
    <w:lvl w:ilvl="0">
      <w:start w:val="1"/>
      <w:numFmt w:val="none"/>
      <w:pStyle w:val="1"/>
      <w:suff w:val="nothing"/>
      <w:lvlText w:val=""/>
      <w:lvlJc w:val="left"/>
      <w:pPr>
        <w:ind w:left="425" w:hanging="425"/>
      </w:pPr>
    </w:lvl>
    <w:lvl w:ilvl="1">
      <w:start w:val="1"/>
      <w:numFmt w:val="decimal"/>
      <w:pStyle w:val="2"/>
      <w:lvlText w:val=".%2"/>
      <w:legacy w:legacy="1" w:legacySpace="0" w:legacyIndent="425"/>
      <w:lvlJc w:val="left"/>
      <w:pPr>
        <w:ind w:left="850" w:hanging="425"/>
      </w:pPr>
    </w:lvl>
    <w:lvl w:ilvl="2">
      <w:start w:val="1"/>
      <w:numFmt w:val="decimal"/>
      <w:pStyle w:val="3"/>
      <w:lvlText w:val=".%2.%3"/>
      <w:legacy w:legacy="1" w:legacySpace="0" w:legacyIndent="425"/>
      <w:lvlJc w:val="left"/>
      <w:pPr>
        <w:ind w:left="1275" w:hanging="425"/>
      </w:pPr>
    </w:lvl>
    <w:lvl w:ilvl="3">
      <w:start w:val="1"/>
      <w:numFmt w:val="decimal"/>
      <w:pStyle w:val="4"/>
      <w:lvlText w:val=".%2.%3.%4"/>
      <w:legacy w:legacy="1" w:legacySpace="0" w:legacyIndent="425"/>
      <w:lvlJc w:val="left"/>
      <w:pPr>
        <w:ind w:left="1700" w:hanging="425"/>
      </w:pPr>
    </w:lvl>
    <w:lvl w:ilvl="4">
      <w:start w:val="1"/>
      <w:numFmt w:val="decimal"/>
      <w:pStyle w:val="5"/>
      <w:lvlText w:val=".%2.%3.%4.%5"/>
      <w:legacy w:legacy="1" w:legacySpace="0" w:legacyIndent="425"/>
      <w:lvlJc w:val="left"/>
      <w:pPr>
        <w:ind w:left="2125" w:hanging="425"/>
      </w:pPr>
    </w:lvl>
    <w:lvl w:ilvl="5">
      <w:start w:val="1"/>
      <w:numFmt w:val="decimal"/>
      <w:pStyle w:val="6"/>
      <w:lvlText w:val=".%2.%3.%4.%5.%6"/>
      <w:legacy w:legacy="1" w:legacySpace="0" w:legacyIndent="425"/>
      <w:lvlJc w:val="left"/>
      <w:pPr>
        <w:ind w:left="2550" w:hanging="425"/>
      </w:pPr>
    </w:lvl>
    <w:lvl w:ilvl="6">
      <w:start w:val="1"/>
      <w:numFmt w:val="decimal"/>
      <w:pStyle w:val="7"/>
      <w:lvlText w:val=".%2.%3.%4.%5.%6.%7"/>
      <w:legacy w:legacy="1" w:legacySpace="0" w:legacyIndent="425"/>
      <w:lvlJc w:val="left"/>
      <w:pPr>
        <w:ind w:left="2975" w:hanging="425"/>
      </w:pPr>
    </w:lvl>
    <w:lvl w:ilvl="7">
      <w:start w:val="1"/>
      <w:numFmt w:val="decimal"/>
      <w:pStyle w:val="8"/>
      <w:lvlText w:val=".%2.%3.%4.%5.%6.%7.%8"/>
      <w:legacy w:legacy="1" w:legacySpace="0" w:legacyIndent="425"/>
      <w:lvlJc w:val="left"/>
      <w:pPr>
        <w:ind w:left="3400" w:hanging="425"/>
      </w:pPr>
    </w:lvl>
    <w:lvl w:ilvl="8">
      <w:start w:val="1"/>
      <w:numFmt w:val="decimal"/>
      <w:pStyle w:val="9"/>
      <w:lvlText w:val=".%2.%3.%4.%5.%6.%7.%8.%9"/>
      <w:legacy w:legacy="1" w:legacySpace="0" w:legacyIndent="425"/>
      <w:lvlJc w:val="left"/>
      <w:pPr>
        <w:ind w:left="3825" w:hanging="425"/>
      </w:pPr>
    </w:lvl>
  </w:abstractNum>
  <w:abstractNum w:abstractNumId="1" w15:restartNumberingAfterBreak="0">
    <w:nsid w:val="300C025D"/>
    <w:multiLevelType w:val="hybridMultilevel"/>
    <w:tmpl w:val="F662D244"/>
    <w:lvl w:ilvl="0" w:tplc="85022A8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9D"/>
    <w:rsid w:val="00005342"/>
    <w:rsid w:val="000115B1"/>
    <w:rsid w:val="000269E0"/>
    <w:rsid w:val="00033E5A"/>
    <w:rsid w:val="00036FF4"/>
    <w:rsid w:val="00040898"/>
    <w:rsid w:val="000437BD"/>
    <w:rsid w:val="0004786F"/>
    <w:rsid w:val="000724A5"/>
    <w:rsid w:val="000A3B07"/>
    <w:rsid w:val="000C4412"/>
    <w:rsid w:val="000C4A81"/>
    <w:rsid w:val="000C4D7C"/>
    <w:rsid w:val="0012098D"/>
    <w:rsid w:val="001221CC"/>
    <w:rsid w:val="00124DF4"/>
    <w:rsid w:val="00180265"/>
    <w:rsid w:val="001A2CAE"/>
    <w:rsid w:val="001B0147"/>
    <w:rsid w:val="001C140E"/>
    <w:rsid w:val="001C2384"/>
    <w:rsid w:val="001C4889"/>
    <w:rsid w:val="001F4D8A"/>
    <w:rsid w:val="001F67F5"/>
    <w:rsid w:val="00235550"/>
    <w:rsid w:val="002848EE"/>
    <w:rsid w:val="00286542"/>
    <w:rsid w:val="00290753"/>
    <w:rsid w:val="002A72F2"/>
    <w:rsid w:val="002C1980"/>
    <w:rsid w:val="002C6FBB"/>
    <w:rsid w:val="002D3EF6"/>
    <w:rsid w:val="002F49C5"/>
    <w:rsid w:val="0030148B"/>
    <w:rsid w:val="00317E97"/>
    <w:rsid w:val="003365CB"/>
    <w:rsid w:val="0036487C"/>
    <w:rsid w:val="003C1C08"/>
    <w:rsid w:val="003C45A8"/>
    <w:rsid w:val="003D510D"/>
    <w:rsid w:val="003D5B7B"/>
    <w:rsid w:val="00421317"/>
    <w:rsid w:val="00421658"/>
    <w:rsid w:val="00424EE7"/>
    <w:rsid w:val="00445A61"/>
    <w:rsid w:val="004938E7"/>
    <w:rsid w:val="004C5C4B"/>
    <w:rsid w:val="00501CE2"/>
    <w:rsid w:val="005141A1"/>
    <w:rsid w:val="005151CA"/>
    <w:rsid w:val="00524B09"/>
    <w:rsid w:val="005326F9"/>
    <w:rsid w:val="00536768"/>
    <w:rsid w:val="0058409D"/>
    <w:rsid w:val="00591955"/>
    <w:rsid w:val="005C1317"/>
    <w:rsid w:val="005F4A00"/>
    <w:rsid w:val="00603E0F"/>
    <w:rsid w:val="00603FE8"/>
    <w:rsid w:val="006169D2"/>
    <w:rsid w:val="00644446"/>
    <w:rsid w:val="006C1010"/>
    <w:rsid w:val="006C3278"/>
    <w:rsid w:val="006C77DE"/>
    <w:rsid w:val="006E1404"/>
    <w:rsid w:val="00726EE1"/>
    <w:rsid w:val="00727AD9"/>
    <w:rsid w:val="00771803"/>
    <w:rsid w:val="00777B64"/>
    <w:rsid w:val="007B5368"/>
    <w:rsid w:val="007D2279"/>
    <w:rsid w:val="007E1B73"/>
    <w:rsid w:val="007F175D"/>
    <w:rsid w:val="00804A89"/>
    <w:rsid w:val="008163AC"/>
    <w:rsid w:val="008572E7"/>
    <w:rsid w:val="008641F6"/>
    <w:rsid w:val="00877CF9"/>
    <w:rsid w:val="0088359E"/>
    <w:rsid w:val="00894BB3"/>
    <w:rsid w:val="008A6D37"/>
    <w:rsid w:val="008B11D1"/>
    <w:rsid w:val="008C038A"/>
    <w:rsid w:val="008C72F7"/>
    <w:rsid w:val="008D0897"/>
    <w:rsid w:val="008D76EE"/>
    <w:rsid w:val="008F50FE"/>
    <w:rsid w:val="00913E8D"/>
    <w:rsid w:val="009571FF"/>
    <w:rsid w:val="009803FB"/>
    <w:rsid w:val="0099005C"/>
    <w:rsid w:val="009B6313"/>
    <w:rsid w:val="009E6B2B"/>
    <w:rsid w:val="00A0140B"/>
    <w:rsid w:val="00A03F5A"/>
    <w:rsid w:val="00A054C5"/>
    <w:rsid w:val="00A16010"/>
    <w:rsid w:val="00A1693C"/>
    <w:rsid w:val="00A82A1E"/>
    <w:rsid w:val="00A96CF6"/>
    <w:rsid w:val="00AC78A1"/>
    <w:rsid w:val="00AD75A8"/>
    <w:rsid w:val="00AE2C2F"/>
    <w:rsid w:val="00AE5725"/>
    <w:rsid w:val="00B229B0"/>
    <w:rsid w:val="00B54FBF"/>
    <w:rsid w:val="00BB165D"/>
    <w:rsid w:val="00BB6E70"/>
    <w:rsid w:val="00C34FF0"/>
    <w:rsid w:val="00C57FDB"/>
    <w:rsid w:val="00C754C1"/>
    <w:rsid w:val="00C87CDB"/>
    <w:rsid w:val="00CA1861"/>
    <w:rsid w:val="00CB0E56"/>
    <w:rsid w:val="00CC7994"/>
    <w:rsid w:val="00CD4137"/>
    <w:rsid w:val="00D015F6"/>
    <w:rsid w:val="00D13F0F"/>
    <w:rsid w:val="00D317E5"/>
    <w:rsid w:val="00D540D9"/>
    <w:rsid w:val="00D664E8"/>
    <w:rsid w:val="00D67A9B"/>
    <w:rsid w:val="00D935C0"/>
    <w:rsid w:val="00D93F1E"/>
    <w:rsid w:val="00DA7F23"/>
    <w:rsid w:val="00DB2360"/>
    <w:rsid w:val="00DB4737"/>
    <w:rsid w:val="00DC01B0"/>
    <w:rsid w:val="00DE4F6A"/>
    <w:rsid w:val="00E17B27"/>
    <w:rsid w:val="00E56795"/>
    <w:rsid w:val="00E61A3A"/>
    <w:rsid w:val="00EA0A54"/>
    <w:rsid w:val="00EC133D"/>
    <w:rsid w:val="00EC3C85"/>
    <w:rsid w:val="00EC6D4D"/>
    <w:rsid w:val="00EC7B3D"/>
    <w:rsid w:val="00ED75F5"/>
    <w:rsid w:val="00F40925"/>
    <w:rsid w:val="00F76247"/>
    <w:rsid w:val="00FA3F22"/>
    <w:rsid w:val="00FB208F"/>
    <w:rsid w:val="00FC4894"/>
    <w:rsid w:val="00FE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C15C6"/>
  <w15:docId w15:val="{6700B23C-761F-46A3-8111-C9AAF080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numPr>
        <w:numId w:val="1"/>
      </w:numPr>
      <w:adjustRightInd w:val="0"/>
      <w:spacing w:line="360" w:lineRule="atLeast"/>
      <w:textAlignment w:val="baseline"/>
      <w:outlineLvl w:val="0"/>
    </w:pPr>
    <w:rPr>
      <w:rFonts w:ascii="Arial" w:eastAsia="ｺﾞｼｯｸ" w:hAnsi="Arial"/>
      <w:b/>
      <w:spacing w:val="20"/>
      <w:kern w:val="24"/>
      <w:sz w:val="24"/>
      <w:szCs w:val="20"/>
    </w:rPr>
  </w:style>
  <w:style w:type="paragraph" w:styleId="2">
    <w:name w:val="heading 2"/>
    <w:basedOn w:val="a"/>
    <w:next w:val="a0"/>
    <w:qFormat/>
    <w:pPr>
      <w:keepNext/>
      <w:numPr>
        <w:ilvl w:val="1"/>
        <w:numId w:val="1"/>
      </w:numPr>
      <w:adjustRightInd w:val="0"/>
      <w:spacing w:line="360" w:lineRule="atLeast"/>
      <w:textAlignment w:val="baseline"/>
      <w:outlineLvl w:val="1"/>
    </w:pPr>
    <w:rPr>
      <w:rFonts w:ascii="Arial" w:eastAsia="ｺﾞｼｯｸ" w:hAnsi="Arial"/>
      <w:b/>
      <w:spacing w:val="20"/>
      <w:kern w:val="0"/>
      <w:sz w:val="16"/>
      <w:szCs w:val="20"/>
    </w:rPr>
  </w:style>
  <w:style w:type="paragraph" w:styleId="3">
    <w:name w:val="heading 3"/>
    <w:basedOn w:val="a"/>
    <w:next w:val="a0"/>
    <w:qFormat/>
    <w:pPr>
      <w:keepNext/>
      <w:numPr>
        <w:ilvl w:val="2"/>
        <w:numId w:val="1"/>
      </w:numPr>
      <w:adjustRightInd w:val="0"/>
      <w:spacing w:line="360" w:lineRule="atLeast"/>
      <w:textAlignment w:val="baseline"/>
      <w:outlineLvl w:val="2"/>
    </w:pPr>
    <w:rPr>
      <w:rFonts w:ascii="Arial" w:eastAsia="ｺﾞｼｯｸ" w:hAnsi="Arial"/>
      <w:b/>
      <w:spacing w:val="20"/>
      <w:kern w:val="0"/>
      <w:sz w:val="16"/>
      <w:szCs w:val="20"/>
    </w:rPr>
  </w:style>
  <w:style w:type="paragraph" w:styleId="4">
    <w:name w:val="heading 4"/>
    <w:basedOn w:val="a"/>
    <w:next w:val="a0"/>
    <w:qFormat/>
    <w:pPr>
      <w:keepNext/>
      <w:numPr>
        <w:ilvl w:val="3"/>
        <w:numId w:val="1"/>
      </w:numPr>
      <w:adjustRightInd w:val="0"/>
      <w:spacing w:line="360" w:lineRule="atLeast"/>
      <w:textAlignment w:val="baseline"/>
      <w:outlineLvl w:val="3"/>
    </w:pPr>
    <w:rPr>
      <w:rFonts w:ascii="ＭＳ 明朝"/>
      <w:spacing w:val="20"/>
      <w:kern w:val="0"/>
      <w:sz w:val="16"/>
      <w:szCs w:val="20"/>
    </w:rPr>
  </w:style>
  <w:style w:type="paragraph" w:styleId="5">
    <w:name w:val="heading 5"/>
    <w:basedOn w:val="a"/>
    <w:next w:val="a0"/>
    <w:qFormat/>
    <w:pPr>
      <w:keepNext/>
      <w:numPr>
        <w:ilvl w:val="4"/>
        <w:numId w:val="1"/>
      </w:numPr>
      <w:adjustRightInd w:val="0"/>
      <w:spacing w:line="360" w:lineRule="atLeast"/>
      <w:textAlignment w:val="baseline"/>
      <w:outlineLvl w:val="4"/>
    </w:pPr>
    <w:rPr>
      <w:rFonts w:ascii="Arial" w:eastAsia="ｺﾞｼｯｸ" w:hAnsi="Arial"/>
      <w:b/>
      <w:spacing w:val="20"/>
      <w:kern w:val="0"/>
      <w:sz w:val="16"/>
      <w:szCs w:val="20"/>
    </w:rPr>
  </w:style>
  <w:style w:type="paragraph" w:styleId="6">
    <w:name w:val="heading 6"/>
    <w:basedOn w:val="a"/>
    <w:next w:val="a0"/>
    <w:qFormat/>
    <w:pPr>
      <w:keepNext/>
      <w:numPr>
        <w:ilvl w:val="5"/>
        <w:numId w:val="1"/>
      </w:numPr>
      <w:adjustRightInd w:val="0"/>
      <w:spacing w:line="360" w:lineRule="atLeast"/>
      <w:textAlignment w:val="baseline"/>
      <w:outlineLvl w:val="5"/>
    </w:pPr>
    <w:rPr>
      <w:rFonts w:ascii="ＭＳ 明朝"/>
      <w:spacing w:val="20"/>
      <w:kern w:val="0"/>
      <w:sz w:val="16"/>
      <w:szCs w:val="20"/>
    </w:rPr>
  </w:style>
  <w:style w:type="paragraph" w:styleId="7">
    <w:name w:val="heading 7"/>
    <w:basedOn w:val="a"/>
    <w:next w:val="a0"/>
    <w:qFormat/>
    <w:pPr>
      <w:keepNext/>
      <w:numPr>
        <w:ilvl w:val="6"/>
        <w:numId w:val="1"/>
      </w:numPr>
      <w:adjustRightInd w:val="0"/>
      <w:spacing w:line="360" w:lineRule="atLeast"/>
      <w:textAlignment w:val="baseline"/>
      <w:outlineLvl w:val="6"/>
    </w:pPr>
    <w:rPr>
      <w:rFonts w:ascii="ＭＳ 明朝"/>
      <w:b/>
      <w:spacing w:val="20"/>
      <w:kern w:val="0"/>
      <w:sz w:val="16"/>
      <w:szCs w:val="20"/>
    </w:rPr>
  </w:style>
  <w:style w:type="paragraph" w:styleId="8">
    <w:name w:val="heading 8"/>
    <w:basedOn w:val="a"/>
    <w:next w:val="a0"/>
    <w:qFormat/>
    <w:pPr>
      <w:keepNext/>
      <w:numPr>
        <w:ilvl w:val="7"/>
        <w:numId w:val="1"/>
      </w:numPr>
      <w:adjustRightInd w:val="0"/>
      <w:spacing w:line="360" w:lineRule="atLeast"/>
      <w:textAlignment w:val="baseline"/>
      <w:outlineLvl w:val="7"/>
    </w:pPr>
    <w:rPr>
      <w:rFonts w:ascii="ＭＳ 明朝"/>
      <w:b/>
      <w:spacing w:val="20"/>
      <w:kern w:val="0"/>
      <w:sz w:val="16"/>
      <w:szCs w:val="20"/>
    </w:rPr>
  </w:style>
  <w:style w:type="paragraph" w:styleId="9">
    <w:name w:val="heading 9"/>
    <w:basedOn w:val="a"/>
    <w:next w:val="a0"/>
    <w:qFormat/>
    <w:pPr>
      <w:keepNext/>
      <w:numPr>
        <w:ilvl w:val="8"/>
        <w:numId w:val="1"/>
      </w:numPr>
      <w:adjustRightInd w:val="0"/>
      <w:spacing w:line="360" w:lineRule="atLeast"/>
      <w:textAlignment w:val="baseline"/>
      <w:outlineLvl w:val="8"/>
    </w:pPr>
    <w:rPr>
      <w:rFonts w:ascii="ＭＳ 明朝"/>
      <w:b/>
      <w:spacing w:val="20"/>
      <w:kern w:val="0"/>
      <w:sz w:val="1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adjustRightInd w:val="0"/>
      <w:spacing w:line="360" w:lineRule="atLeast"/>
      <w:ind w:left="851"/>
      <w:textAlignment w:val="baseline"/>
    </w:pPr>
    <w:rPr>
      <w:rFonts w:ascii="ＭＳ 明朝"/>
      <w:b/>
      <w:spacing w:val="20"/>
      <w:kern w:val="0"/>
      <w:sz w:val="16"/>
      <w:szCs w:val="20"/>
    </w:rPr>
  </w:style>
  <w:style w:type="paragraph" w:styleId="a4">
    <w:name w:val="Body Text"/>
    <w:basedOn w:val="a"/>
    <w:semiHidden/>
    <w:pPr>
      <w:snapToGrid w:val="0"/>
      <w:spacing w:line="360" w:lineRule="atLeast"/>
    </w:pPr>
    <w:rPr>
      <w:rFonts w:ascii="ＭＳ Ｐ明朝" w:eastAsia="ＭＳ Ｐ明朝" w:hAnsi="ＭＳ Ｐ明朝"/>
      <w:snapToGrid w:val="0"/>
      <w:sz w:val="18"/>
    </w:rPr>
  </w:style>
  <w:style w:type="character" w:styleId="a5">
    <w:name w:val="page number"/>
    <w:basedOn w:val="a1"/>
    <w:semiHidden/>
  </w:style>
  <w:style w:type="paragraph" w:styleId="a6">
    <w:name w:val="footer"/>
    <w:basedOn w:val="a"/>
    <w:link w:val="a7"/>
    <w:uiPriority w:val="99"/>
    <w:pPr>
      <w:tabs>
        <w:tab w:val="center" w:pos="4252"/>
        <w:tab w:val="right" w:pos="8504"/>
      </w:tabs>
      <w:adjustRightInd w:val="0"/>
      <w:spacing w:line="360" w:lineRule="atLeast"/>
      <w:textAlignment w:val="baseline"/>
    </w:pPr>
    <w:rPr>
      <w:rFonts w:ascii="ＭＳ 明朝"/>
      <w:b/>
      <w:spacing w:val="20"/>
      <w:kern w:val="0"/>
      <w:sz w:val="16"/>
      <w:szCs w:val="20"/>
    </w:rPr>
  </w:style>
  <w:style w:type="paragraph" w:styleId="a8">
    <w:name w:val="Revision"/>
    <w:hidden/>
    <w:uiPriority w:val="99"/>
    <w:semiHidden/>
    <w:rsid w:val="00AC78A1"/>
    <w:rPr>
      <w:kern w:val="2"/>
      <w:sz w:val="21"/>
      <w:szCs w:val="24"/>
    </w:rPr>
  </w:style>
  <w:style w:type="paragraph" w:styleId="a9">
    <w:name w:val="Balloon Text"/>
    <w:basedOn w:val="a"/>
    <w:link w:val="aa"/>
    <w:uiPriority w:val="99"/>
    <w:semiHidden/>
    <w:unhideWhenUsed/>
    <w:rsid w:val="00AC78A1"/>
    <w:rPr>
      <w:rFonts w:ascii="Arial" w:eastAsia="ＭＳ ゴシック" w:hAnsi="Arial"/>
      <w:sz w:val="18"/>
      <w:szCs w:val="18"/>
    </w:rPr>
  </w:style>
  <w:style w:type="character" w:customStyle="1" w:styleId="aa">
    <w:name w:val="吹き出し (文字)"/>
    <w:link w:val="a9"/>
    <w:uiPriority w:val="99"/>
    <w:semiHidden/>
    <w:rsid w:val="00AC78A1"/>
    <w:rPr>
      <w:rFonts w:ascii="Arial" w:eastAsia="ＭＳ ゴシック" w:hAnsi="Arial" w:cs="Times New Roman"/>
      <w:kern w:val="2"/>
      <w:sz w:val="18"/>
      <w:szCs w:val="18"/>
    </w:rPr>
  </w:style>
  <w:style w:type="character" w:styleId="ab">
    <w:name w:val="annotation reference"/>
    <w:uiPriority w:val="99"/>
    <w:semiHidden/>
    <w:unhideWhenUsed/>
    <w:rsid w:val="002C6FBB"/>
    <w:rPr>
      <w:sz w:val="18"/>
      <w:szCs w:val="18"/>
    </w:rPr>
  </w:style>
  <w:style w:type="paragraph" w:styleId="ac">
    <w:name w:val="annotation text"/>
    <w:basedOn w:val="a"/>
    <w:link w:val="ad"/>
    <w:uiPriority w:val="99"/>
    <w:semiHidden/>
    <w:unhideWhenUsed/>
    <w:rsid w:val="002C6FBB"/>
    <w:pPr>
      <w:jc w:val="left"/>
    </w:pPr>
  </w:style>
  <w:style w:type="character" w:customStyle="1" w:styleId="ad">
    <w:name w:val="コメント文字列 (文字)"/>
    <w:link w:val="ac"/>
    <w:uiPriority w:val="99"/>
    <w:semiHidden/>
    <w:rsid w:val="002C6FBB"/>
    <w:rPr>
      <w:kern w:val="2"/>
      <w:sz w:val="21"/>
      <w:szCs w:val="24"/>
    </w:rPr>
  </w:style>
  <w:style w:type="paragraph" w:styleId="ae">
    <w:name w:val="annotation subject"/>
    <w:basedOn w:val="ac"/>
    <w:next w:val="ac"/>
    <w:link w:val="af"/>
    <w:uiPriority w:val="99"/>
    <w:semiHidden/>
    <w:unhideWhenUsed/>
    <w:rsid w:val="002C6FBB"/>
    <w:rPr>
      <w:b/>
      <w:bCs/>
    </w:rPr>
  </w:style>
  <w:style w:type="character" w:customStyle="1" w:styleId="af">
    <w:name w:val="コメント内容 (文字)"/>
    <w:link w:val="ae"/>
    <w:uiPriority w:val="99"/>
    <w:semiHidden/>
    <w:rsid w:val="002C6FBB"/>
    <w:rPr>
      <w:b/>
      <w:bCs/>
      <w:kern w:val="2"/>
      <w:sz w:val="21"/>
      <w:szCs w:val="24"/>
    </w:rPr>
  </w:style>
  <w:style w:type="paragraph" w:styleId="af0">
    <w:name w:val="header"/>
    <w:basedOn w:val="a"/>
    <w:rsid w:val="00317E97"/>
    <w:pPr>
      <w:tabs>
        <w:tab w:val="center" w:pos="4252"/>
        <w:tab w:val="right" w:pos="8504"/>
      </w:tabs>
      <w:snapToGrid w:val="0"/>
    </w:pPr>
  </w:style>
  <w:style w:type="character" w:customStyle="1" w:styleId="a7">
    <w:name w:val="フッター (文字)"/>
    <w:basedOn w:val="a1"/>
    <w:link w:val="a6"/>
    <w:uiPriority w:val="99"/>
    <w:rsid w:val="001F67F5"/>
    <w:rPr>
      <w:rFonts w:ascii="ＭＳ 明朝"/>
      <w:b/>
      <w:spacing w:val="2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F95A-0A37-463D-9B4A-5D8F2DC2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6724</Words>
  <Characters>1557</Characters>
  <Application>Microsoft Office Word</Application>
  <DocSecurity>0</DocSecurity>
  <Lines>12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書式19-2</vt:lpstr>
      <vt:lpstr>書式19-2</vt:lpstr>
    </vt:vector>
  </TitlesOfParts>
  <Company>トヨタ自動車</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書式19-2</dc:title>
  <dc:creator>1195697</dc:creator>
  <cp:lastModifiedBy>Harata, Kumi/原田 公美</cp:lastModifiedBy>
  <cp:revision>3</cp:revision>
  <cp:lastPrinted>2020-05-20T05:22:00Z</cp:lastPrinted>
  <dcterms:created xsi:type="dcterms:W3CDTF">2022-12-26T03:04:00Z</dcterms:created>
  <dcterms:modified xsi:type="dcterms:W3CDTF">2022-12-26T03:04:00Z</dcterms:modified>
</cp:coreProperties>
</file>